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5" w:rsidRPr="00775B35" w:rsidRDefault="00775B35" w:rsidP="00EB0E8F">
      <w:pPr>
        <w:spacing w:after="120"/>
        <w:ind w:left="-851" w:right="-1166"/>
        <w:rPr>
          <w:rFonts w:asciiTheme="minorHAnsi" w:hAnsiTheme="minorHAnsi" w:cstheme="minorHAnsi"/>
          <w:b/>
          <w:sz w:val="19"/>
          <w:szCs w:val="19"/>
        </w:rPr>
      </w:pPr>
      <w:r w:rsidRPr="00775B35">
        <w:rPr>
          <w:rFonts w:asciiTheme="minorHAnsi" w:hAnsiTheme="minorHAnsi" w:cstheme="minorHAnsi"/>
          <w:b/>
          <w:sz w:val="19"/>
          <w:szCs w:val="19"/>
        </w:rPr>
        <w:t xml:space="preserve">Naukę </w:t>
      </w:r>
      <w:r>
        <w:rPr>
          <w:rFonts w:asciiTheme="minorHAnsi" w:hAnsiTheme="minorHAnsi" w:cstheme="minorHAnsi"/>
          <w:b/>
          <w:sz w:val="19"/>
          <w:szCs w:val="19"/>
        </w:rPr>
        <w:t>w klasie 8 rozpoczynamy od przypomnienia wiadomości z klasy VI o Europie: fizyczna mapa Europy , państwa i stolice Europy. Razem 3 tematy powtórzeniowe.</w:t>
      </w:r>
      <w:r w:rsidR="0066728C">
        <w:rPr>
          <w:rFonts w:asciiTheme="minorHAnsi" w:hAnsiTheme="minorHAnsi" w:cstheme="minorHAnsi"/>
          <w:b/>
          <w:sz w:val="19"/>
          <w:szCs w:val="19"/>
        </w:rPr>
        <w:t xml:space="preserve"> Uczeń korzysta z kserówek nauczyciela, atlasu geograficznego.</w:t>
      </w:r>
      <w:bookmarkStart w:id="0" w:name="_GoBack"/>
      <w:bookmarkEnd w:id="0"/>
      <w:r w:rsidR="0066728C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775B35" w:rsidRDefault="00775B35" w:rsidP="00EB0E8F">
      <w:pPr>
        <w:spacing w:after="120"/>
        <w:ind w:left="-851" w:right="-1166"/>
        <w:rPr>
          <w:rFonts w:asciiTheme="minorHAnsi" w:hAnsiTheme="minorHAnsi" w:cstheme="minorHAnsi"/>
          <w:b/>
          <w:color w:val="0070C0"/>
          <w:sz w:val="19"/>
          <w:szCs w:val="19"/>
        </w:rPr>
      </w:pPr>
    </w:p>
    <w:p w:rsidR="00775B35" w:rsidRDefault="00775B35" w:rsidP="00EB0E8F">
      <w:pPr>
        <w:spacing w:after="120"/>
        <w:ind w:left="-851" w:right="-1166"/>
        <w:rPr>
          <w:rFonts w:asciiTheme="minorHAnsi" w:hAnsiTheme="minorHAnsi" w:cstheme="minorHAnsi"/>
          <w:b/>
          <w:color w:val="0070C0"/>
          <w:sz w:val="19"/>
          <w:szCs w:val="19"/>
        </w:rPr>
      </w:pPr>
    </w:p>
    <w:p w:rsidR="00B47592" w:rsidRPr="0098591E" w:rsidRDefault="00EB0E8F" w:rsidP="00EB0E8F">
      <w:pPr>
        <w:spacing w:after="120"/>
        <w:ind w:left="-851" w:right="-1166"/>
        <w:rPr>
          <w:rFonts w:asciiTheme="minorHAnsi" w:hAnsiTheme="minorHAnsi" w:cstheme="minorHAnsi"/>
          <w:color w:val="0070C0"/>
          <w:sz w:val="19"/>
          <w:szCs w:val="19"/>
        </w:rPr>
      </w:pPr>
      <w:r w:rsidRPr="0098591E">
        <w:rPr>
          <w:rFonts w:asciiTheme="minorHAnsi" w:hAnsiTheme="minorHAnsi" w:cstheme="minorHAnsi"/>
          <w:b/>
          <w:color w:val="0070C0"/>
          <w:sz w:val="19"/>
          <w:szCs w:val="19"/>
        </w:rPr>
        <w:t>Rozkład materiału nauczania i plan dydaktyczny z geografii dla klasy 8 oparty na Programie nauczania geografii w szkole podstawowej – Planeta Nowa autorstwa Ewy Marii Tuz i Barbary Dziedzic</w:t>
      </w: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5499"/>
        <w:gridCol w:w="794"/>
        <w:gridCol w:w="5615"/>
      </w:tblGrid>
      <w:tr w:rsidR="00F406B9" w:rsidRPr="00386023" w:rsidTr="0098591E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:rsidR="00F406B9" w:rsidRPr="00386023" w:rsidRDefault="00F406B9" w:rsidP="00F17DD5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Nr lekcji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6B9" w:rsidRPr="00386023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 w:rsidRPr="00386023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725" w:rsidRPr="00386023" w:rsidRDefault="00F406B9" w:rsidP="00F17DD5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406B9" w:rsidRPr="00386023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  <w:r w:rsidR="00F17DD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7649F6" w:rsidRPr="00386023" w:rsidRDefault="00F17DD5" w:rsidP="00B5096F">
            <w:pPr>
              <w:spacing w:before="120"/>
              <w:ind w:left="159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794" w:type="dxa"/>
            <w:shd w:val="clear" w:color="auto" w:fill="auto"/>
          </w:tcPr>
          <w:p w:rsidR="00F406B9" w:rsidRPr="0098591E" w:rsidRDefault="00F406B9" w:rsidP="0098591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Zapis </w:t>
            </w:r>
            <w:r w:rsidR="00EB0E8F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nowej podstawie progra</w:t>
            </w:r>
            <w:r w:rsidR="0098591E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mowej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9C6834" w:rsidRPr="00386023" w:rsidRDefault="00F406B9" w:rsidP="00F17DD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</w:tc>
      </w:tr>
      <w:tr w:rsidR="00F406B9" w:rsidRPr="00386023" w:rsidTr="0098591E">
        <w:trPr>
          <w:trHeight w:val="340"/>
        </w:trPr>
        <w:tc>
          <w:tcPr>
            <w:tcW w:w="16019" w:type="dxa"/>
            <w:gridSpan w:val="6"/>
            <w:shd w:val="clear" w:color="auto" w:fill="auto"/>
            <w:vAlign w:val="center"/>
          </w:tcPr>
          <w:p w:rsidR="00F406B9" w:rsidRPr="00386023" w:rsidRDefault="00B95EC4" w:rsidP="0098591E">
            <w:pPr>
              <w:numPr>
                <w:ilvl w:val="0"/>
                <w:numId w:val="3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C03CF3" w:rsidRPr="00386023" w:rsidTr="0098591E">
        <w:trPr>
          <w:cantSplit/>
          <w:trHeight w:val="1328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322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Azji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położenie geograficzne i linia brzegowa 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środowiska geograficznego Azji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budowa geologiczna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aktywności sejsmicznej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kształtujące klimat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monsunowy w Azji Południowo-Wschodniej</w:t>
            </w:r>
          </w:p>
          <w:p w:rsidR="00F17DD5" w:rsidRPr="00386023" w:rsidRDefault="00F17DD5" w:rsidP="00F17DD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klimatyczne i roślinne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sieci rzecznej</w:t>
            </w:r>
          </w:p>
          <w:p w:rsidR="00C03CF3" w:rsidRPr="00386023" w:rsidRDefault="00C03CF3" w:rsidP="006049D1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azjatyckie rekordy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44B6" w:rsidRPr="006049D1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geograficzne Azji</w:t>
            </w:r>
            <w:r w:rsidR="00AA431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linię brzegow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świata 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kontrasty w ukształtowaniu powierzchni terenu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i jej zróżnicowanie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geologicznej 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strefy i główne typy klimatów na kontynencie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azjatyckim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cyrkulację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monsunową i jej wpływ na klimat Azji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układ sieci rzecznej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największe rzeki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azjatyckie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kontrasty klimatyczne i roślinne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C03CF3" w:rsidRPr="00386023" w:rsidRDefault="00C03CF3" w:rsidP="003C5B87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i hydrosfery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infografiki 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</w:t>
            </w:r>
          </w:p>
          <w:p w:rsidR="00C03CF3" w:rsidRPr="00386023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mapy ogólnogeograficznej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  <w:r w:rsidRPr="00386023" w:rsidDel="00A834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geograficzne, lini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brzegowa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, form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ukształtowania powierzchni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budowy geologicznej Azji oraz rozmieszczenia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stref aktywności sejsmicznej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kontynentu i świata </w:t>
            </w:r>
          </w:p>
          <w:p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zynniki klimatyczne kształtujące klimat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834D0" w:rsidRPr="00386023" w:rsidRDefault="00A834D0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analizowanie map tematycznych i wykresów dotyczących typów klimatów i stref roślinności Azji</w:t>
            </w:r>
          </w:p>
          <w:p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zamieszczonej w podręczniku dotyczącej cyrkulacji monsunowej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i jej wpływ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klimat</w:t>
            </w:r>
          </w:p>
          <w:p w:rsidR="00F17DD5" w:rsidRPr="00386023" w:rsidRDefault="00F17DD5" w:rsidP="00F17DD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kontrastów klimatycznych i roślinnych w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podręcznika i map tematycznych </w:t>
            </w:r>
          </w:p>
          <w:p w:rsidR="00C03CF3" w:rsidRPr="00386023" w:rsidRDefault="00F17DD5" w:rsidP="00265C4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wpływających na układ sieci rzecznej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oraz przebieg głównych rzek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ogólnogeograficznej </w:t>
            </w:r>
          </w:p>
          <w:p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owanie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infografiki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dotyczącej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azjatyckich rekordów</w:t>
            </w:r>
            <w:r w:rsidR="00932831">
              <w:rPr>
                <w:rFonts w:asciiTheme="minorHAnsi" w:hAnsiTheme="minorHAnsi" w:cstheme="minorHAnsi"/>
                <w:sz w:val="18"/>
                <w:szCs w:val="18"/>
              </w:rPr>
              <w:t xml:space="preserve"> przyrodniczych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rzeźby terenu, linii brzegowej i hydrosfery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) zamieszczonej w podręczniku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0F1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Wulkanizm i trzęsienie ziemi w Azji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płytowa litosfery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powstawanie Himalajów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rowy oceaniczne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wulkanizm i rejony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jego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koncentracji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wulkany na kontynencie azjatyckim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trzęsień ziemi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Ognistego Pierścienia Pacyfiku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trzęsień ziemi</w:t>
            </w:r>
          </w:p>
          <w:p w:rsidR="00C03CF3" w:rsidRPr="00386023" w:rsidRDefault="00C03CF3" w:rsidP="00F17DD5">
            <w:pPr>
              <w:pStyle w:val="Akapitzlist"/>
              <w:numPr>
                <w:ilvl w:val="0"/>
                <w:numId w:val="24"/>
              </w:numPr>
              <w:ind w:left="15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zapobiegania skutk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trzęsień ziemi</w:t>
            </w:r>
          </w:p>
        </w:tc>
        <w:tc>
          <w:tcPr>
            <w:tcW w:w="5499" w:type="dxa"/>
            <w:shd w:val="clear" w:color="auto" w:fill="auto"/>
          </w:tcPr>
          <w:p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rowów oceanicznych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rodzaje wulkanów</w:t>
            </w:r>
          </w:p>
          <w:p w:rsidR="00C03CF3" w:rsidRPr="00174750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map nazwy największych wulkanów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wskazuje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rejony koncentracji zjawisk wulkanicznych</w:t>
            </w:r>
            <w:r w:rsidR="008E14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149C" w:rsidRPr="00174750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trzęsień </w:t>
            </w:r>
            <w:r w:rsidR="009A65B2" w:rsidRPr="006C4262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wskazuje zasięg Ognistego Pierścienia Pacyfi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</w:p>
          <w:p w:rsidR="00C03CF3" w:rsidRPr="00174750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omawia wpływ budowy geologicznej na występowanie rowów tektonicznych, wulkanów, trzęsień ziemi i tsunami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03CF3" w:rsidRPr="006C4262" w:rsidRDefault="008E149C" w:rsidP="008E149C">
            <w:pPr>
              <w:pStyle w:val="Akapitzlist"/>
              <w:numPr>
                <w:ilvl w:val="0"/>
                <w:numId w:val="19"/>
              </w:numPr>
              <w:ind w:left="212" w:right="-74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przedstawia sposoby zapobiegania tragicznym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 xml:space="preserve">skutkom trzęsień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i tsunami</w:t>
            </w:r>
          </w:p>
        </w:tc>
        <w:tc>
          <w:tcPr>
            <w:tcW w:w="794" w:type="dxa"/>
            <w:shd w:val="clear" w:color="auto" w:fill="auto"/>
          </w:tcPr>
          <w:p w:rsidR="00C03CF3" w:rsidRPr="006C4262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3" w:type="dxa"/>
            <w:shd w:val="clear" w:color="auto" w:fill="auto"/>
          </w:tcPr>
          <w:p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infografiki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dotyczącej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płytowej budowy litosfery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oraz schematu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powstawania Himalajów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>zamieszczonych w podręczniku</w:t>
            </w:r>
          </w:p>
          <w:p w:rsidR="00C03CF3" w:rsidRPr="00174750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omówienie budowy wulkanu i ich rodzajów</w:t>
            </w:r>
            <w:r w:rsidR="00174750" w:rsidRPr="00174750">
              <w:rPr>
                <w:rFonts w:asciiTheme="minorHAnsi" w:hAnsiTheme="minorHAnsi" w:cstheme="minorHAnsi"/>
                <w:sz w:val="18"/>
                <w:szCs w:val="18"/>
              </w:rPr>
              <w:t xml:space="preserve"> na podstawie schematu</w:t>
            </w:r>
          </w:p>
          <w:p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największe wulkany w Azji</w:t>
            </w:r>
          </w:p>
          <w:p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przyczyn </w:t>
            </w:r>
            <w:r w:rsidR="009B24F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i przebiegu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schematu</w:t>
            </w:r>
            <w:r w:rsidR="00D70BC4" w:rsidRPr="006C4262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infografiki </w:t>
            </w:r>
            <w:r w:rsidR="00060A15" w:rsidRPr="006C4262">
              <w:rPr>
                <w:rFonts w:ascii="Calibri" w:hAnsi="Calibri" w:cs="Calibri"/>
                <w:sz w:val="18"/>
                <w:szCs w:val="18"/>
              </w:rPr>
              <w:t>‒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zasięg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Ognistego Pierścienia Pacyfiku</w:t>
            </w:r>
          </w:p>
          <w:p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21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Wpływ budowy geologicznej na występowanie rowów tektonicznych, wulkanów, trzęsień ziemi i tsunami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analizowanie skutków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trzęsień ziemi dla obszarów gęsto zaludnionych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oraz 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sposobów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>zapobiegania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</w:p>
        </w:tc>
      </w:tr>
      <w:tr w:rsidR="00C03CF3" w:rsidRPr="00386023" w:rsidTr="0098591E">
        <w:trPr>
          <w:cantSplit/>
          <w:trHeight w:val="2669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Azji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przyrodnicze i pozaprzyrodnicze rozwoju rolnictwa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 i rejony ich występowania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klimatyczne a rytm uprawy ryżu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upraw ryżu</w:t>
            </w:r>
          </w:p>
          <w:p w:rsidR="00C03CF3" w:rsidRPr="00386023" w:rsidRDefault="00C03CF3" w:rsidP="006049D1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światowa czołówka krajów w zbiorach </w:t>
            </w:r>
            <w:r w:rsidR="00974C50" w:rsidRPr="006049D1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upraw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rozwoju rolnictwa w Azji</w:t>
            </w:r>
          </w:p>
          <w:p w:rsidR="00974C50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warunki pozaprzyrodnicze rozwoju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974C50" w:rsidRPr="00B5096F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:rsidR="00C03CF3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obszary o korzystnych i niekorzystnych warunkach dla rozwoju rolnictwa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klimatyczne wpływające na rytm uprawy ryżu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uprawy ryżu dla krajów Azji Południowo-Wschodniej</w:t>
            </w:r>
          </w:p>
          <w:p w:rsidR="00F92967" w:rsidRPr="00B5096F" w:rsidRDefault="00C03CF3" w:rsidP="00141FAA">
            <w:pPr>
              <w:pStyle w:val="Akapitzlist"/>
              <w:numPr>
                <w:ilvl w:val="0"/>
                <w:numId w:val="2"/>
              </w:numPr>
              <w:ind w:left="142" w:right="-11" w:hanging="142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w światowych zbiorach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 uprawnych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:rsidR="00C03CF3" w:rsidRPr="00B5096F" w:rsidRDefault="00C03CF3" w:rsidP="006049D1">
            <w:pPr>
              <w:pStyle w:val="Akapitzlist"/>
              <w:ind w:left="142" w:right="-11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C03CF3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XIV.4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warunków 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pozaprzyrodniczych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rolnictwa w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tekstu podręcznika oraz map tematycznych</w:t>
            </w:r>
            <w:r w:rsidR="00D70BC4" w:rsidRPr="00386023" w:rsidDel="00974C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map tematycznych </w:t>
            </w:r>
            <w:r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uprawy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klimatycznych wpływających na rytm uprawy ryżu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znaczenia ryżu dla krajów Azji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ołudniowo-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schodniej 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>(„kultura ryżu”)</w:t>
            </w:r>
          </w:p>
          <w:p w:rsidR="00C03CF3" w:rsidRPr="00386023" w:rsidRDefault="00974C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światowych zbiorów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>roślin uprawnych w Azji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EF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Japonia – symbol nowoczesnej gospodarki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B15A6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i budowa geologiczna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trzęsienia ziemi i zjawiska wulkaniczne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ekstremalne zjawiska klimatyczne i ich skutki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struktura zatrudnienia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źródła gospodarczego rozwoju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nowoczesnej gospodarki 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nowoczesnego transportu w gospodarce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rozwoju rolnictwa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</w:t>
            </w:r>
          </w:p>
          <w:p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</w:t>
            </w:r>
          </w:p>
        </w:tc>
        <w:tc>
          <w:tcPr>
            <w:tcW w:w="5499" w:type="dxa"/>
            <w:shd w:val="clear" w:color="auto" w:fill="auto"/>
          </w:tcPr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 wyspiarskie położenie Japonii na mapie świata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</w:t>
            </w:r>
            <w:r w:rsidR="0006173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nieprzyjazne cechy środowiska geograficznego Japonii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geologiczną a występowaniem wulkanów, trzęsień ziemi i tsunami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kraju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rodzaje produkcji przemysłowej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w gospodarce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przedstawia cechy rolnictwa Japonii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6C4262" w:rsidDel="00346E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</w:t>
            </w:r>
          </w:p>
          <w:p w:rsidR="00060A15" w:rsidRPr="005074BB" w:rsidRDefault="00060A15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5074BB"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</w:tc>
        <w:tc>
          <w:tcPr>
            <w:tcW w:w="794" w:type="dxa"/>
            <w:shd w:val="clear" w:color="auto" w:fill="auto"/>
          </w:tcPr>
          <w:p w:rsidR="00C03CF3" w:rsidRPr="006C4262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XIV.5</w:t>
            </w:r>
            <w:r w:rsidR="009521BE"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br/>
              <w:t>XIV. 1</w:t>
            </w:r>
          </w:p>
        </w:tc>
        <w:tc>
          <w:tcPr>
            <w:tcW w:w="5613" w:type="dxa"/>
            <w:shd w:val="clear" w:color="auto" w:fill="auto"/>
          </w:tcPr>
          <w:p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141FAA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ukształtowania powierzchni Japonii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opisywanie związku między budową geologiczną a występowaniem wulkanów, trzęsień ziemi i tsunami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ekstremalnych zjawisk klimatycznych i ich skutków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obszarze Japonii</w:t>
            </w:r>
          </w:p>
          <w:p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struktury zatrudnienia ludności Japonii</w:t>
            </w:r>
          </w:p>
          <w:p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Źródła 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gospodarczego rozwoju Japonii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Warunki naturalne rozwoju rolnictwa oraz cechy rolnictwa i główne rośliny uprawne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nowoczesnej gospodarki Japonii i rodzajów produkcji przemysłowej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i analizy danych statystycznych </w:t>
            </w:r>
          </w:p>
          <w:p w:rsidR="00C03CF3" w:rsidRPr="006C4262" w:rsidRDefault="00C03CF3" w:rsidP="009521BE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 roli transportu w gospodarce Japonii</w:t>
            </w:r>
          </w:p>
        </w:tc>
      </w:tr>
      <w:tr w:rsidR="00C03CF3" w:rsidRPr="00386023" w:rsidTr="0098591E">
        <w:trPr>
          <w:cantSplit/>
          <w:trHeight w:val="4095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Chiny </w:t>
            </w:r>
            <w:r w:rsidR="00D536C0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najludniejszy kraj świata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różnorodność środowiska geograficznego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problemy demograficzne i społeczne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przyrodnicze sprzyjające osadnictwu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gospodarki Chin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przemysłu high-tech w światowej gospodarce</w:t>
            </w:r>
          </w:p>
          <w:p w:rsidR="00C03CF3" w:rsidRPr="00386023" w:rsidRDefault="00EF0F31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nowoczesn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tradycyjne rolnictwo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kierunki produkcji rolnej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położenia kraju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różnorodność cech środowiska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i społeczne kraju z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e szczególnym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uwzględnieniem przyrostu naturalnego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rozmieszczeni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w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Chinach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rozwoju gospodarki Chin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wielkoś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PKB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lokalizuje ośrodki przemysłu 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>zaawansowanych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technologii</w:t>
            </w:r>
            <w:r w:rsidR="005C6CE6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nowoczesnego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tradycyjne rolnictwo i warunki rozwoju rolnictwa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 w Chinach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:rsidR="00C03CF3" w:rsidRPr="00386023" w:rsidRDefault="00C03CF3" w:rsidP="0038602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XIV.6</w:t>
            </w:r>
          </w:p>
          <w:p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XIV.7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03CF3" w:rsidRPr="00386023" w:rsidRDefault="00174750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demograficznych i społecznych Chin</w:t>
            </w:r>
          </w:p>
          <w:p w:rsidR="00C03CF3" w:rsidRPr="00386023" w:rsidRDefault="00C436BF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dotyczących przyrostu naturalnego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 xml:space="preserve"> w Chinach</w:t>
            </w:r>
          </w:p>
          <w:p w:rsidR="00060A15" w:rsidRPr="00386023" w:rsidRDefault="00BC6D2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przyrodniczych sprzyjających osadnictwu </w:t>
            </w:r>
          </w:p>
          <w:p w:rsidR="00C03CF3" w:rsidRPr="00386023" w:rsidRDefault="00D175DD" w:rsidP="009521BE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BC6D2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nierównomiernego rozmieszczenia</w:t>
            </w:r>
            <w:r w:rsidR="00060A1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w Chinach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cech rozwoju gospodarki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tekstu źródłowego </w:t>
            </w:r>
          </w:p>
          <w:p w:rsidR="00C03CF3" w:rsidRPr="006049D1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060A15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nowoczesn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ego transportu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kole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jowego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 </w:t>
            </w:r>
            <w:r w:rsidR="00D70BC4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6049D1" w:rsidRPr="006049D1">
              <w:rPr>
                <w:rFonts w:asciiTheme="minorHAnsi" w:hAnsiTheme="minorHAnsi" w:cstheme="minorHAnsi"/>
                <w:sz w:val="18"/>
                <w:szCs w:val="18"/>
              </w:rPr>
              <w:t>podręcznika</w:t>
            </w:r>
            <w:r w:rsidR="00D70BC4" w:rsidRPr="006049D1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4150C9" w:rsidP="009521BE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charakterystyki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tradycyjnego rolnictwa i warunków jego rozwoju oraz kierunków produkcji rolnej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EF2DC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Indie – kraj kontrastów społecznych i gospodarczych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Indii i cechy środowiska geograficznego</w:t>
            </w:r>
          </w:p>
          <w:p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problemy demograficzne</w:t>
            </w:r>
          </w:p>
          <w:p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aglomeracje</w:t>
            </w:r>
          </w:p>
          <w:p w:rsidR="00C83C1F" w:rsidRPr="00386023" w:rsidRDefault="00C83C1F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przyczyny powstawania slumsów </w:t>
            </w:r>
          </w:p>
          <w:p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życia ludności</w:t>
            </w:r>
          </w:p>
          <w:p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zróżnicowanie społeczne </w:t>
            </w:r>
            <w:r w:rsidR="009521BE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system kastowy</w:t>
            </w:r>
          </w:p>
          <w:p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etniczna, językowa i religijna</w:t>
            </w:r>
          </w:p>
          <w:p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indyjskiej edukacji</w:t>
            </w:r>
          </w:p>
          <w:p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Indii</w:t>
            </w:r>
          </w:p>
          <w:p w:rsidR="002E2359" w:rsidRPr="00386023" w:rsidRDefault="002E2359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</w:t>
            </w:r>
            <w:r w:rsidR="00602681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2E2359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indyjska Dolina Krzemowa</w:t>
            </w:r>
          </w:p>
          <w:p w:rsidR="00C03CF3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przemysł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 Indii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Indii i cechy środowiska </w:t>
            </w:r>
            <w:r w:rsidR="00684BE4"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="00684BE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Półwyspu Indyjskiego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kraju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odczytuje z wykresu prognozę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 tych państw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i wskazuje na mapie największe aglomeracje kraju</w:t>
            </w:r>
          </w:p>
          <w:p w:rsidR="00C03CF3" w:rsidRPr="00386023" w:rsidRDefault="00C83C1F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slumsy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powstawania slumsów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system kastowy w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i religijne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w Indiach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 i wykresów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gospodarki kraju i możliwości ich rozwoju</w:t>
            </w:r>
          </w:p>
          <w:p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rośliny uprawne i wskazuje obszary ich występowania na mapie gospodarczej</w:t>
            </w:r>
          </w:p>
          <w:p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Indii i wskazuje ich rozmieszczenie na mapie tematycznej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strukturę zatrudnieni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 strukturę PKB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stawie wykresu</w:t>
            </w:r>
            <w:r w:rsidR="00D70BC4" w:rsidRPr="00386023" w:rsidDel="004661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rosnące znaczenie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przemysł</w:t>
            </w:r>
            <w:r w:rsidR="00C83C1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XIV.8</w:t>
            </w:r>
          </w:p>
          <w:p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447D0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</w:t>
            </w:r>
            <w:r w:rsidR="00684BE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03CF3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problemów demograficznych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i wykresów </w:t>
            </w:r>
          </w:p>
          <w:p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ogólnogeograficzną </w:t>
            </w:r>
            <w:r w:rsidR="0026040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największe aglomeracje Indii</w:t>
            </w:r>
          </w:p>
          <w:p w:rsidR="00C03CF3" w:rsidRPr="00386023" w:rsidRDefault="00260403" w:rsidP="00B5096F">
            <w:pPr>
              <w:pStyle w:val="Akapitzlist"/>
              <w:numPr>
                <w:ilvl w:val="0"/>
                <w:numId w:val="29"/>
              </w:numPr>
              <w:ind w:left="127" w:right="-74" w:hanging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powstawania slumsów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96B7B" w:rsidRPr="00386023" w:rsidRDefault="004661B6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096B7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systemu kastowego Indii </w:t>
            </w:r>
          </w:p>
          <w:p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i danymi statystycznymi </w:t>
            </w:r>
            <w:r w:rsidR="00260403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kontrastów etnicznych, językowych i religijnych w Indiach</w:t>
            </w:r>
          </w:p>
          <w:p w:rsidR="00C03CF3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gospodarki Indii i możliwości </w:t>
            </w:r>
            <w:r w:rsidR="003653DB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="003653D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</w:p>
          <w:p w:rsidR="002E2359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warunków rozwoju rolnictwa i głównych upraw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260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E2359" w:rsidRPr="00386023" w:rsidRDefault="00174750" w:rsidP="00B5096F">
            <w:pPr>
              <w:pStyle w:val="Akapitzlist"/>
              <w:numPr>
                <w:ilvl w:val="0"/>
                <w:numId w:val="2"/>
              </w:numPr>
              <w:ind w:left="144" w:right="-66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przemysłu przetwórczego Indii i 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ndyjskiej Doliny Krzemowej</w:t>
            </w:r>
          </w:p>
          <w:p w:rsidR="002E2359" w:rsidRPr="00386023" w:rsidRDefault="002E2359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występowanie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surowców mineralnych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Indiach</w:t>
            </w:r>
          </w:p>
          <w:p w:rsidR="00C03CF3" w:rsidRPr="00386023" w:rsidRDefault="00260403" w:rsidP="00B5096F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F42ECD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4150C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zatrudnienia 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PKB Indii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Bliski Wschód – kultura i gospodarka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krajów Bliskiego Wschodu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naturalne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i zróżnicowanie religijne regionu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29" w:right="-72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wpływ religii na życie muzułmanów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zasoby ropy naftowej na Bliskim Wschodzie</w:t>
            </w:r>
          </w:p>
          <w:p w:rsidR="00C03CF3" w:rsidRPr="00386023" w:rsidRDefault="00C03CF3" w:rsidP="000C03E8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naftowy i jego znaczenie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ropa naftowa a rozwój ekonomiczny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konflikty zbrojne i terroryzm na Bliskim Wschodzie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konfliktów zbrojnych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mapie politycznej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warunki naturalne środowiska Bliskiego Wschodu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w regionie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ropy naftowej w regionie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zasoby ropy naftowej na świecie i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przemysłu naftowego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państwa Bliskiego Wschodu należące do największych producentów ropy naftowej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ropy naftowej w rozwoju ekonomicznym państw Bliskiego Wschodu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gospodarczej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źródła konfliktów zbrojnych i terroryzmu na Bliskim Wschodzie</w:t>
            </w:r>
          </w:p>
          <w:p w:rsidR="00C03CF3" w:rsidRPr="006049D1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konfliktów </w:t>
            </w:r>
            <w:r w:rsidR="000C03E8" w:rsidRPr="006049D1">
              <w:rPr>
                <w:rFonts w:asciiTheme="minorHAnsi" w:hAnsiTheme="minorHAnsi" w:cstheme="minorHAnsi"/>
                <w:sz w:val="18"/>
                <w:szCs w:val="18"/>
              </w:rPr>
              <w:t>na Bliskim Wschodzie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wymienia skutki konfliktów zbrojnych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XIV.9</w:t>
            </w:r>
          </w:p>
          <w:p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XIV.10</w:t>
            </w:r>
          </w:p>
          <w:p w:rsidR="00646D93" w:rsidRPr="00386023" w:rsidRDefault="00646D9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i cech środowiska geograficznego Bliskiego Wschodu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polityczną </w:t>
            </w:r>
            <w:r w:rsidR="00096B7B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Bliskiego Wschodu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pogadanka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temat zróżnicowania religijnego w regionie</w:t>
            </w:r>
          </w:p>
          <w:p w:rsidR="00C03CF3" w:rsidRPr="00386023" w:rsidRDefault="00F90699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zasobów ropy naftowej i znaczenia przemysłu naftowego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gospodarczej 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największych producentów ropy naftowej na świecie</w:t>
            </w:r>
          </w:p>
          <w:p w:rsidR="00C03CF3" w:rsidRPr="00386023" w:rsidRDefault="00F90699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Znaczenie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ropy naftowej w rozwoju ekonomicznym państw Bliskiego Wschodu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F906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przyczyn i skutków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terroryzmu na Bliskim Wschodzie</w:t>
            </w:r>
          </w:p>
        </w:tc>
      </w:tr>
      <w:tr w:rsidR="00C03CF3" w:rsidRPr="00386023" w:rsidTr="0098591E">
        <w:trPr>
          <w:cantSplit/>
          <w:trHeight w:val="1124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EF2DC5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:rsidR="00C03CF3" w:rsidRPr="00386023" w:rsidRDefault="00C03CF3" w:rsidP="00213136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:rsidTr="0098591E">
        <w:trPr>
          <w:cantSplit/>
          <w:trHeight w:val="397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:rsidR="00C03CF3" w:rsidRPr="00386023" w:rsidRDefault="00C03CF3" w:rsidP="00637452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7E64FA">
              <w:rPr>
                <w:rFonts w:asciiTheme="minorHAnsi" w:hAnsiTheme="minorHAnsi" w:cstheme="minorHAnsi"/>
                <w:i/>
                <w:sz w:val="18"/>
                <w:szCs w:val="18"/>
              </w:rPr>
              <w:t>Azja</w:t>
            </w:r>
          </w:p>
          <w:p w:rsidR="00C03CF3" w:rsidRPr="00B5096F" w:rsidRDefault="00C03CF3" w:rsidP="00637452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:rsidR="00C03CF3" w:rsidRPr="00386023" w:rsidRDefault="00C03CF3" w:rsidP="00B57F55">
            <w:pPr>
              <w:numPr>
                <w:ilvl w:val="0"/>
                <w:numId w:val="6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Afryki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matematyczno-geograficzne Afryki</w:t>
            </w:r>
          </w:p>
          <w:p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środowiska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</w:p>
          <w:p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klimat Afryki</w:t>
            </w:r>
          </w:p>
          <w:p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cyrkulacja pasatowa</w:t>
            </w:r>
          </w:p>
          <w:p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klimatyczno-roślinno-glebowe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sieć rzeczna i jeziora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matematyczno-geograficzne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03CF3" w:rsidRPr="00386023" w:rsidRDefault="00646D9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środowiska przyrodniczego Afryki</w:t>
            </w:r>
          </w:p>
          <w:p w:rsidR="00C03CF3" w:rsidRPr="00386023" w:rsidRDefault="00C03CF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budowy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geologicznej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 z powstawaniem rowów tektonicznych</w:t>
            </w:r>
          </w:p>
          <w:p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rozmieszczenie opadów atmosferycznych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klimatycznej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istnienie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C03CF3" w:rsidP="00D70BC4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sieć rzeczną i jeziora Afryki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1</w:t>
            </w:r>
          </w:p>
          <w:p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2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związku między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budową geologiczną a ukształtowaniem powierzchni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A4284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czynników klimatotwórczych na klimat Afryki </w:t>
            </w:r>
          </w:p>
          <w:p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wyjaśnienie przebiegu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cyrkulacji powietrza w strefie międzyzwrotnikowej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</w:p>
          <w:p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graficzną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sieć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rzeczna i jeziora Afryki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Afryki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przyrodnicze i pozaprzyrodnicze rozwoju rolnictwa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typy rolnictwa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-odłogowego i plantacyjnego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gospodarowanie w strefie Sahelu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pustynnienie Sahelu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uprawy i hodowla w Afryce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i pozaprzyrodnicze rozwoju rolnictwa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udział rolnictwa w strukturze zatrudnienia w wybranych państwach Afryki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-odłogowego i plantacyjnego w Afryce Zachodniej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gospodarkę w strefie Sahelu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przyczyny procesu pustynnienia w strefie Sahelu</w:t>
            </w:r>
          </w:p>
          <w:p w:rsidR="00C03CF3" w:rsidRPr="00386023" w:rsidRDefault="00C03CF3" w:rsidP="00F9296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hodowli w Afryce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3</w:t>
            </w:r>
          </w:p>
          <w:p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5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przyrodniczych i pozaprzyrodniczych rozwoju rolnictwa w Afryce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danych statystycznych dotyczących zatrudnienia w rolnictwie w wybranych państwach Afryki</w:t>
            </w:r>
          </w:p>
          <w:p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typów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rolnictwa w Afryce</w:t>
            </w:r>
          </w:p>
          <w:p w:rsidR="0001153A" w:rsidRPr="00386023" w:rsidRDefault="0001153A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warunków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gospodarowania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strefie Sahelu </w:t>
            </w:r>
          </w:p>
          <w:p w:rsidR="00C03CF3" w:rsidRPr="00386023" w:rsidRDefault="0001153A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Problem zachowania równowagi ekologicznej w obszarze Sahelu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tematyczną – główne uprawy i hodowla w Afryce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i usługi w Afryce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gospodarczego Afryki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wydobywczy i nowoczesne działy gospodarki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partnerzy inwestycyjni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  <w:p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krajów Afryki</w:t>
            </w:r>
          </w:p>
          <w:p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w 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państwach Afryki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 Afryki i wskazuje obszary ich występowania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gospodarczej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nowoczesne działy gospodarki Afryki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rozwój i znaczenie usług w Afryce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7</w:t>
            </w:r>
          </w:p>
          <w:p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8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pogadanka na temat poziomu rozwoju gospodarczego Afryki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gospodarczą – surowce mineralne i przemysł w Afryce</w:t>
            </w:r>
          </w:p>
          <w:p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ol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chińskich inwestycji w Afryce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gospodarki krajów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386023" w:rsidDel="00FD7D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6049D1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rozw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u oraz znaczenia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usług w Afryce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Etiopia – problemy głodu i niedożywienia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Etiopii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niedożywienie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 utajony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skutki niedożywienia ludności w Etiopii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walki z głodem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różnicę między głodem a niedożywieniem</w:t>
            </w:r>
          </w:p>
          <w:p w:rsidR="00C03CF3" w:rsidRPr="00386023" w:rsidRDefault="00F40496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głodu i niedożywienia w Afryce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="0048057B" w:rsidRPr="00386023">
              <w:rPr>
                <w:rFonts w:asciiTheme="minorHAnsi" w:hAnsiTheme="minorHAnsi" w:cstheme="minorHAnsi"/>
                <w:sz w:val="18"/>
                <w:szCs w:val="18"/>
              </w:rPr>
              <w:t>tematycznej</w:t>
            </w:r>
            <w:r w:rsidR="0048057B" w:rsidRPr="00386023" w:rsidDel="00F404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w Afryce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03CF3" w:rsidRPr="00386023" w:rsidRDefault="00C03CF3" w:rsidP="00F940A2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ludności w Etiopii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tekstów źródłowych </w:t>
            </w:r>
          </w:p>
          <w:p w:rsidR="00C03CF3" w:rsidRPr="00B5096F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zmiany w poziomie niedożywienia ludności w Etiopii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przykładzie Etiopii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sposoby walki z głodem </w:t>
            </w:r>
            <w:r w:rsidR="007657AE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6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>owanie problemu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w Afryce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60005F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ami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głodu i niedożywienia w Afryce</w:t>
            </w:r>
          </w:p>
          <w:p w:rsidR="0060005F" w:rsidRPr="00386023" w:rsidRDefault="0060005F" w:rsidP="0060005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Etiopii na podstawie mapy ogólnogeograficznej</w:t>
            </w:r>
          </w:p>
          <w:p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głodu i niedożywienia w Etiopii</w:t>
            </w:r>
          </w:p>
          <w:p w:rsidR="00C03CF3" w:rsidRPr="00386023" w:rsidRDefault="0060005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kutki niedożywienia i sposoby walki z głodem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:rsidTr="0098591E">
        <w:trPr>
          <w:cantSplit/>
          <w:trHeight w:val="3181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Kenia – turystyczny potencjał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Kenii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turystyki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walory przyrodnicze i kulturowe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Kenii</w:t>
            </w:r>
          </w:p>
          <w:p w:rsidR="00C03CF3" w:rsidRPr="00386023" w:rsidRDefault="00C03CF3" w:rsidP="00F92967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bariery w rozwoju turystyki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E3174D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Kenii 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ruch turystyczny Kenii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walory kulturowe Kenii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obiekty wpisane na listę dziedzictwa UNESCO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bariery ograniczające rozwój turystyki w Afryce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4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Kenii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03CF3" w:rsidRPr="00386023" w:rsidRDefault="0003291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SWOT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Rozwój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turystyki w Kenii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wielkości ruchu turystycznego w Kenii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stawie danych statystycznych </w:t>
            </w:r>
          </w:p>
          <w:p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walorów kulturowych Kenii</w:t>
            </w:r>
          </w:p>
          <w:p w:rsidR="00C03CF3" w:rsidRPr="00174750" w:rsidRDefault="00DA4284" w:rsidP="001747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032915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Obiekty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wpisane na listę dziedzictwa UNESCO</w:t>
            </w:r>
            <w:r w:rsidR="00032915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Etiopii</w:t>
            </w:r>
            <w:r w:rsidR="00174750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1747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burza mózgów </w:t>
            </w:r>
            <w:r w:rsidR="00174750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Bariery ograniczające rozwój turystyki w Afryce</w:t>
            </w:r>
            <w:r w:rsidR="007657AE"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:rsidTr="0098591E">
        <w:trPr>
          <w:cantSplit/>
          <w:trHeight w:val="831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213136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:rsidR="00C03CF3" w:rsidRPr="00386023" w:rsidRDefault="00C03CF3" w:rsidP="00B5096F">
            <w:pPr>
              <w:tabs>
                <w:tab w:val="left" w:pos="214"/>
                <w:tab w:val="left" w:pos="426"/>
              </w:tabs>
              <w:snapToGrid w:val="0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Afryka</w:t>
            </w:r>
          </w:p>
          <w:p w:rsidR="00C03CF3" w:rsidRPr="00B5096F" w:rsidRDefault="00C03CF3" w:rsidP="00B57F55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:rsidR="00C03CF3" w:rsidRPr="00386023" w:rsidRDefault="00C03CF3" w:rsidP="00B57F5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Ameryki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DD6942">
              <w:rPr>
                <w:rFonts w:asciiTheme="minorHAnsi" w:hAnsiTheme="minorHAnsi" w:cstheme="minorHAnsi"/>
                <w:sz w:val="18"/>
                <w:szCs w:val="18"/>
              </w:rPr>
              <w:t>i Północnej i Ameryki Południowej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geologiczna</w:t>
            </w:r>
          </w:p>
          <w:p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klimatyczne i roślinne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położenie i cechy środowiska przyrodniczego Ameryki</w:t>
            </w:r>
          </w:p>
          <w:p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i </w:t>
            </w:r>
            <w:r w:rsidR="00DD694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284AF1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</w:p>
          <w:p w:rsidR="00C03CF3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budowę geologiczną Ameryki</w:t>
            </w:r>
          </w:p>
          <w:p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</w:p>
          <w:p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czynniki klimatotwórcze wpływające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strefy klimatyczne występujące w Ameryce Północnej i 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stref klimatycznych ze strefami roślinnymi w Ameryce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C03CF3" w:rsidRPr="00386023" w:rsidRDefault="00C03CF3" w:rsidP="00D70BC4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wody powierzchniowe i wymienia największe cieki wodne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1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EA4BC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Ameryki oraz nazwy mórz i oceanów oblewających Amerykę Północną i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Południową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 xml:space="preserve">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:rsidR="00C03CF3" w:rsidRPr="00386023" w:rsidRDefault="00C81F46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związku między budową geologiczną 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kształtowaniem terenu Ameryki 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wpływających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mapy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Strefy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klimatyczne i roślinność Ameryki</w:t>
            </w:r>
          </w:p>
          <w:p w:rsidR="00C03CF3" w:rsidRPr="00386023" w:rsidRDefault="00C81F46" w:rsidP="00D70BC4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wód powierzchniowych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Tornada i cyklony tropikalne w Ameryce Północnej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B8765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mechanizm powstawania tornad i cyklonów tropikalnych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tornad i cyklonów tropikalnych 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 i cyklonów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 tropikalnych</w:t>
            </w:r>
          </w:p>
        </w:tc>
        <w:tc>
          <w:tcPr>
            <w:tcW w:w="5499" w:type="dxa"/>
            <w:shd w:val="clear" w:color="auto" w:fill="auto"/>
          </w:tcPr>
          <w:p w:rsidR="00C03CF3" w:rsidRPr="00B5096F" w:rsidRDefault="00C03CF3" w:rsidP="00B5096F">
            <w:pPr>
              <w:pStyle w:val="Akapitzlist"/>
              <w:numPr>
                <w:ilvl w:val="0"/>
                <w:numId w:val="33"/>
              </w:numPr>
              <w:ind w:left="219" w:right="-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mechanizm powstawania tornad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skutki występowania tornad</w:t>
            </w:r>
          </w:p>
          <w:p w:rsidR="00DF0585" w:rsidRPr="00386023" w:rsidRDefault="00DF0585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powstawania cyklonów tropikalnych oraz ich budowę 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32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i kierunki ich przemieszczania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XXI w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ieku</w:t>
            </w:r>
          </w:p>
          <w:p w:rsidR="00C03CF3" w:rsidRPr="00386023" w:rsidRDefault="00C03CF3" w:rsidP="00F92967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zachowania człowieka przed nadchodzącym cyklonem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3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463B7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mechanizmu powstawania tornad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wskazanie Alei Tornad na mapie ogólnogeograficznej</w:t>
            </w:r>
          </w:p>
          <w:p w:rsidR="00C03CF3" w:rsidRPr="00386023" w:rsidRDefault="00463B72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budowy cyklonów tropikalnych oraz przyczyn ich powstawania </w:t>
            </w:r>
          </w:p>
          <w:p w:rsidR="00C03CF3" w:rsidRPr="00386023" w:rsidRDefault="00C03CF3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463B72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rejony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wystę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powania cyklonów i kierunki ich przemieszczania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C03CF3" w:rsidRPr="00386023" w:rsidRDefault="00E6695D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skutków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:rsidR="00C03CF3" w:rsidRPr="00386023" w:rsidRDefault="00DA428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prawidłowych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zachowań człowieka przed nadchodzącym cyklonem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 Amazonii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klimatu Amazonii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piętrowość roślinna w wilgotnym lesie równikowym</w:t>
            </w:r>
          </w:p>
          <w:p w:rsidR="00C03CF3" w:rsidRPr="00386023" w:rsidRDefault="00C03CF3" w:rsidP="00F00610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flora i fauna lasu równikowego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gospodarcza eksploatacja Amazonii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wylesianie 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 jego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skutki ekologiczne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działania człowieka chroniące Amazonię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Amazonii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środowisko przyrodnicze Amazonii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klimatu Amazonii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przyczynę wysokich rocznych sum opadów w Amazonii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działania człowieka mające na celu ochronę walorów przyrodniczych Amazonii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4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Amazonii na podstawie map tematycznej i ogólnogeograficznej</w:t>
            </w:r>
          </w:p>
          <w:p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środowiska przyrodniczego i klimatu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:rsidR="00C03CF3" w:rsidRPr="00386023" w:rsidRDefault="003865C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wilgotnym lesie równikowym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oraz Flora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i fauna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Amazonii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zamieszczonych w podręczniku</w:t>
            </w:r>
          </w:p>
          <w:p w:rsidR="00C03CF3" w:rsidRPr="00386023" w:rsidRDefault="003865C4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gospodarcze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wykorzystania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:rsidR="00C03CF3" w:rsidRPr="00386023" w:rsidRDefault="003865C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astępstwa wylesiania Amazonii, potrzeba ochrony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Ameryki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zróżnicowania rasowego i etnicznego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wielkie migracje</w:t>
            </w:r>
          </w:p>
          <w:p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liczby ludności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sytuacja rdzennej ludności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zanikania kultur pierwotnych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zróżnicowania rasowego i etnicznego Ameryki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zmiany liczby ludności w Ameryce na przestrzeni lat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zaniku kultury rdzennych mieszkańców Ameryki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sytuacj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rdzennej ludności w Ameryce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5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zróżnicowania rasowego i etnicznego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 i map tematycznych</w:t>
            </w:r>
          </w:p>
          <w:p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ielkie migracje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 Ameryce na przestrzeni lat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wykresów</w:t>
            </w:r>
          </w:p>
          <w:p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sytuacji rdzennej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podanie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przyczyn zaniku kultury rdzennych mieszkańców</w:t>
            </w:r>
          </w:p>
          <w:p w:rsidR="00C03CF3" w:rsidRPr="00386023" w:rsidRDefault="000A27A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skutków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zanikania kultur pierwotnych w Ameryce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174750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Urbanizacja w Ameryce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0A27AF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</w:t>
            </w:r>
            <w:r w:rsidR="00B5096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terminów: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miast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miasta, aglomeracje i megalopolis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urbanizacji</w:t>
            </w:r>
          </w:p>
          <w:p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warunki życia ludności w slumsach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0A27AF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obszary słabo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gęsto zaludnione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rozwój miast Ameryki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  <w:r w:rsidR="009700E7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największe miasta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aglomeracje Ameryki Północnej i Południowej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w ogólnej liczbie ludności Ameryki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megalopolis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:rsidR="00C03CF3" w:rsidRPr="00386023" w:rsidRDefault="00C03CF3" w:rsidP="009700E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mieszkając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slumsach 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6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D61922" w:rsidP="008D3CB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 znaczenia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pojęć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zynniki wpływające na rozmieszczenie ludności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rozmieszczenie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jej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</w:t>
            </w:r>
          </w:p>
          <w:p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rozwoju wielkich miast Ameryki</w:t>
            </w:r>
          </w:p>
          <w:p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liczb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miejskiej w ogólnej liczbie ludności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</w:t>
            </w:r>
          </w:p>
          <w:p w:rsidR="00C03CF3" w:rsidRPr="00386023" w:rsidRDefault="00C03CF3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megalopolis Ameryki</w:t>
            </w:r>
          </w:p>
          <w:p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C03CF3" w:rsidRPr="00386023" w:rsidRDefault="00D61922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negatywnych skutków urbanizacji</w:t>
            </w:r>
          </w:p>
          <w:p w:rsidR="00C03CF3" w:rsidRPr="00386023" w:rsidRDefault="00D61922" w:rsidP="00F9296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rybi szkielet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rzyczyny powstawania slumsów i problemy ludności w wielkich miastach na przykładzie Ameryki Południowej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Kanada – środowisko przyrodnicze a rozwój rolnictwa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:rsidR="0052208B" w:rsidRPr="00386023" w:rsidRDefault="00C03CF3" w:rsidP="0052208B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zróżnicowanie klimatu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lasów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i jego cechy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surowce, przemysł i handel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położenia geograficznego 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Kanady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:rsidR="00EB24F9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wpływ klimatu na cechy krajobrazu Kanady</w:t>
            </w:r>
          </w:p>
          <w:p w:rsidR="00C03CF3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ukształtowania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powierzchni na podstawie mapy ogólnogeograficznej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 a klimatem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lasów i omawia czynniki wpływające na przebieg </w:t>
            </w:r>
            <w:r w:rsidR="00AA215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północnej granicy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zasięg upraw i hodowli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strukturę użytkowania ziemi na podstawie wykresu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cechy gospodarstw wielkoobszarowych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miejsce Kanady w światowej produkcji wybranych płodów rolnych na podstawie wykresu</w:t>
            </w:r>
          </w:p>
          <w:p w:rsidR="00C03CF3" w:rsidRPr="00386023" w:rsidRDefault="00C03CF3" w:rsidP="00BB680F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kraju z uwzględnieniem surowców mineralnych, rozwoju przemysłu i handlu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2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Kanady na podstawie mapy ogólnogeograficznej</w:t>
            </w:r>
          </w:p>
          <w:p w:rsidR="00EB24F9" w:rsidRPr="00386023" w:rsidRDefault="0052208B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klimatu na krajobraz Kanady</w:t>
            </w:r>
          </w:p>
          <w:p w:rsidR="00C03CF3" w:rsidRPr="00386023" w:rsidRDefault="00D954F3" w:rsidP="00A9366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ukształtowania powierzchni na podstawie mapy ogólnogeograficznej</w:t>
            </w:r>
          </w:p>
          <w:p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zależności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między ukształtowaniem powierzchni a klimatem Kanady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tematyczną – zasięg lasów, upraw i hodowli</w:t>
            </w:r>
          </w:p>
          <w:p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:rsidR="00C03CF3" w:rsidRPr="00386023" w:rsidRDefault="00D954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gospodarstw wielkoobszarowych</w:t>
            </w:r>
          </w:p>
          <w:p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produkcji wybranych płodów rolnych</w:t>
            </w:r>
          </w:p>
          <w:p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cech gospodarki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Kanady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174750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Stany Zjednoczone – potęga gospodarcza świata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</w:p>
          <w:p w:rsidR="00C03CF3" w:rsidRPr="00386023" w:rsidRDefault="00C03CF3" w:rsidP="00F77027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B24F9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kraju na podstawie wskaźników ekonomicznych</w:t>
            </w:r>
          </w:p>
          <w:p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przemysłu i jego kluczowe działy</w:t>
            </w:r>
          </w:p>
          <w:p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przemysłu high-tech</w:t>
            </w:r>
          </w:p>
          <w:p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Doliny Krzemowej</w:t>
            </w:r>
          </w:p>
          <w:p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 wyspecjalizowanych</w:t>
            </w:r>
          </w:p>
          <w:p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i znaczenie rolnictwa</w:t>
            </w:r>
          </w:p>
          <w:p w:rsidR="00C03CF3" w:rsidRPr="00386023" w:rsidRDefault="00C03CF3" w:rsidP="003C21C6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marnow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nie żywności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położenia geograficznego na podstawie mapy ogólnogeograficznej</w:t>
            </w:r>
          </w:p>
          <w:p w:rsidR="00C03CF3" w:rsidRPr="00386023" w:rsidRDefault="00C03CF3" w:rsidP="00F7702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AA2152">
              <w:rPr>
                <w:rFonts w:asciiTheme="minorHAnsi" w:hAnsiTheme="minorHAnsi" w:cstheme="minorHAnsi"/>
                <w:i/>
                <w:sz w:val="18"/>
                <w:szCs w:val="18"/>
              </w:rPr>
              <w:t>, technopolia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 na tle innych państw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rozwój Doliny Krzemowej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gospodarczy kraju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kraju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strukturę użytkowania ziemi na podstawie wykresu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rolnictwa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rolę Stanów Zjednoczonych w gospodarce światowej</w:t>
            </w:r>
          </w:p>
          <w:p w:rsidR="00C03CF3" w:rsidRPr="00386023" w:rsidRDefault="00C03CF3" w:rsidP="003C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marnowania 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pożywienia na przykładzie Stanów Zjednoczonych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3C21C6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7</w:t>
            </w:r>
          </w:p>
          <w:p w:rsidR="003C21C6" w:rsidRPr="00386023" w:rsidRDefault="003C21C6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8</w:t>
            </w:r>
          </w:p>
          <w:p w:rsidR="003C21C6" w:rsidRPr="00386023" w:rsidRDefault="003C21C6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9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Stanów Zjednoczonych na podstawie mapy ogólnogeograficznej</w:t>
            </w:r>
          </w:p>
          <w:p w:rsidR="00C03CF3" w:rsidRPr="00386023" w:rsidRDefault="00C03CF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wskaźników rozwoju gospodarczego Stanów Zjednoczonych na tle innych państw</w:t>
            </w:r>
          </w:p>
          <w:p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przemysł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tradycyjnego i nowoczesnego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3CF3" w:rsidRPr="00386023" w:rsidRDefault="00D954F3" w:rsidP="00A5697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cena wpływ przemysłu zaawansowanych technologii i wyspecjalizowanych usług na rozwój gospodarczy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roli Stanów Zjednoczonych w gospodarce światowej</w:t>
            </w:r>
          </w:p>
          <w:p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arnowanie żywności</w:t>
            </w:r>
            <w:r w:rsidR="003C21C6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 przykładzie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:rsidTr="0098591E">
        <w:trPr>
          <w:cantSplit/>
          <w:trHeight w:val="1108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6531B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38602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Ameryka Północna i Ameryka Południowa</w:t>
            </w:r>
          </w:p>
          <w:p w:rsidR="00C03CF3" w:rsidRPr="00386023" w:rsidRDefault="00C03CF3" w:rsidP="00B57F55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EF2A28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Środowisko przyrodnicze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Australii i Oceanii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Australii i Oceanii</w:t>
            </w:r>
          </w:p>
          <w:p w:rsidR="00C03CF3" w:rsidRPr="00386023" w:rsidRDefault="00C03CF3" w:rsidP="004440CF">
            <w:pPr>
              <w:pStyle w:val="Akapitzlist"/>
              <w:numPr>
                <w:ilvl w:val="0"/>
                <w:numId w:val="17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Australii i Oceanii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klimatyczno-roślinne</w:t>
            </w:r>
          </w:p>
          <w:p w:rsidR="00C03CF3" w:rsidRPr="00B5096F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 i zbiorniki wód podziemnych</w:t>
            </w:r>
          </w:p>
          <w:p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endemity w Australii i na wyspach Oceanii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Australii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środowiska przyrodnicze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Australii</w:t>
            </w:r>
          </w:p>
          <w:p w:rsidR="006423E5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ukształtowanie powierzchni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wpływ położenia Australii na klimat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strefy klimatyczne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klimatyczn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poszczególnych typów klimatu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klimatogramów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strefowość roślinną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map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tematycznych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wody powierzchniowe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wód artezyjskich i ich rolę w gospodarce kraju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geograficzne i podział Oceanii na podstawie map ogólnogeograficznej i politycznej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środowisko geograficzne Oceanii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endemity w Australii i na wyspach Oceanii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 1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A5697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Australii i Oceanii na podstawie mapy ogólnogeograficznej</w:t>
            </w:r>
          </w:p>
          <w:p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Australii i Oceanii</w:t>
            </w:r>
          </w:p>
          <w:p w:rsidR="00C03CF3" w:rsidRPr="00386023" w:rsidRDefault="00C03CF3" w:rsidP="00A56977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ukształtowania powierzchni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mapy ogólnogeograficznej</w:t>
            </w:r>
          </w:p>
          <w:p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położenia Australii na klimat </w:t>
            </w:r>
          </w:p>
          <w:p w:rsidR="00C03CF3" w:rsidRPr="00386023" w:rsidRDefault="00C03CF3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D954F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strefowość klimatyczn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o-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roślinna Australii</w:t>
            </w:r>
          </w:p>
          <w:p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zasobów wód artezyjskich i ich roli w gospodarce Australii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</w:t>
            </w:r>
          </w:p>
          <w:p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burza mózgów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ndemity w Australii i na wyspach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i gospodarka Australii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liczba ludności i gęstość zaludnienia Australii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rdzenni mieszkańcy Australii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 na tle warunków przyrodniczych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 mineralne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przemysł przetwórczy i 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 xml:space="preserve">przemysł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turystyki</w:t>
            </w: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liczbę ludności i gęstość zaludnienia na podstawie mapy tematycznej 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ludności 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Australii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bariery utrudniające zamieszkanie kontynentu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rdzennych mieszkańców kontynentu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dlaczego Australia jest atrakcyjna dla imigrantów</w:t>
            </w:r>
          </w:p>
          <w:p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rolnictwa na tle warunków przyrodniczych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występowanie surowców mineralnych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przetwórczego i zaawansowanych technologii w rozwoju kraju</w:t>
            </w:r>
          </w:p>
          <w:p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turystyki </w:t>
            </w:r>
            <w:r w:rsidRPr="0038602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rozwoju gospodarki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Australii i Oceanii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 2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liczby ludności i gęstoś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zaludnienia Australii na podstawie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statystyczny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  <w:p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barier osadniczych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czynników przyrodniczych wpływających na rozmieszczenie ludności Australii </w:t>
            </w:r>
          </w:p>
          <w:p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dzenni mieszkańcy kontynentu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na tle warunków przyrodniczych</w:t>
            </w:r>
          </w:p>
          <w:p w:rsidR="00C03CF3" w:rsidRPr="00386023" w:rsidRDefault="00C03CF3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gospodarczą </w:t>
            </w:r>
            <w:r w:rsidR="006423E5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występowanie surowców mineralnych</w:t>
            </w:r>
          </w:p>
          <w:p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znaczenia przemysł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przetwórczego i zaawansowanych technologii w rozwoju kraju</w:t>
            </w:r>
          </w:p>
          <w:p w:rsidR="00C03CF3" w:rsidRPr="00386023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naczenie turystyki </w:t>
            </w:r>
            <w:r w:rsidR="00C03CF3" w:rsidRPr="00B5096F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w rozwoju gospodarki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Australii i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Arktyki i Antarktyki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obszarów okołobiegunowych</w:t>
            </w:r>
          </w:p>
          <w:p w:rsidR="00C03CF3" w:rsidRPr="00386023" w:rsidRDefault="00C03CF3" w:rsidP="006F21C6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geograficzne Arktyki i Antarktyki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Antarktydy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dzień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 xml:space="preserve">polarny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 noc polarna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gatunki roślin i zwierząt na obszarach Arktyki i Antarktyki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ludy zamieszkujące Arktykę i warunki ich życia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w środowisku przyrodniczym obszarów polarnych</w:t>
            </w:r>
          </w:p>
        </w:tc>
        <w:tc>
          <w:tcPr>
            <w:tcW w:w="5499" w:type="dxa"/>
            <w:shd w:val="clear" w:color="auto" w:fill="auto"/>
          </w:tcPr>
          <w:p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położenie geograficzne obszarów okołobiegunowych na podstawie mapy ogólnogeograficznej</w:t>
            </w:r>
          </w:p>
          <w:p w:rsidR="00C03CF3" w:rsidRPr="006C4262" w:rsidRDefault="00C03CF3" w:rsidP="006F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terminów: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geograficzne Arktyki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Arktyki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ludy i zajęcia ludności Arktyki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środowisko geograficzne Antarktydy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nazywana pustynią lodową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klimat Antarktydy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na obszarach Antarktyki</w:t>
            </w:r>
          </w:p>
          <w:p w:rsidR="00C03CF3" w:rsidRPr="006C4262" w:rsidRDefault="00C03CF3" w:rsidP="00546D04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</w:tc>
        <w:tc>
          <w:tcPr>
            <w:tcW w:w="794" w:type="dxa"/>
            <w:shd w:val="clear" w:color="auto" w:fill="auto"/>
          </w:tcPr>
          <w:p w:rsidR="00C03CF3" w:rsidRPr="006C4262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1</w:t>
            </w:r>
          </w:p>
        </w:tc>
        <w:tc>
          <w:tcPr>
            <w:tcW w:w="5613" w:type="dxa"/>
            <w:shd w:val="clear" w:color="auto" w:fill="auto"/>
          </w:tcPr>
          <w:p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6C4262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obszarów okołobiegunowych na podstawie mapy ogólnogeograficznej</w:t>
            </w:r>
          </w:p>
          <w:p w:rsidR="00C03CF3" w:rsidRPr="006C4262" w:rsidRDefault="00C03CF3" w:rsidP="00743379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wyjaśnienie 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szelfowy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:rsidR="00271F8B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środowiska geograficznego Arktyki i Antarktydy </w:t>
            </w:r>
          </w:p>
          <w:p w:rsidR="00C03CF3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opisanie zjawiska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ludów zamieszkujących Arktykę i ich zajęć </w:t>
            </w:r>
          </w:p>
          <w:p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klimatu Antarktydy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podstawie analizy klimatogramów</w:t>
            </w:r>
          </w:p>
          <w:p w:rsidR="00C03CF3" w:rsidRPr="006C4262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EF2DC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EF2DC5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Rośliny i zwierzęta Arktyki i Antarktyki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miany w środowisku przyrodniczym obszarów polarnych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Prace badawcze w Arktyce i Antarktyce</w:t>
            </w:r>
          </w:p>
        </w:tc>
        <w:tc>
          <w:tcPr>
            <w:tcW w:w="2551" w:type="dxa"/>
            <w:shd w:val="clear" w:color="auto" w:fill="auto"/>
          </w:tcPr>
          <w:p w:rsidR="006C4262" w:rsidRPr="00386023" w:rsidRDefault="006C4262" w:rsidP="006C4262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status prawny Antarktydy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badania obszarów okołobiegunowych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zakres współcześnie prowadzonych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badań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obszarach okołobiegunowych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polski wkład w badania obszarów okołobiegunowych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życia w polarnej stacji badawczej</w:t>
            </w:r>
          </w:p>
        </w:tc>
        <w:tc>
          <w:tcPr>
            <w:tcW w:w="5499" w:type="dxa"/>
            <w:shd w:val="clear" w:color="auto" w:fill="auto"/>
          </w:tcPr>
          <w:p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  <w:p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polskiej stacji badawczej Henryka Arctowskiego na mapie Antarktydy</w:t>
            </w:r>
          </w:p>
          <w:p w:rsidR="00C03CF3" w:rsidRPr="00386023" w:rsidRDefault="00C03CF3" w:rsidP="006C4262">
            <w:pPr>
              <w:pStyle w:val="Akapitzlist"/>
              <w:numPr>
                <w:ilvl w:val="0"/>
                <w:numId w:val="1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cele i zakres badań prowadzonych w Arktyce i Antarktyce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2</w:t>
            </w:r>
          </w:p>
          <w:p w:rsidR="00E71E7C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3</w:t>
            </w: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:rsidR="00C03CF3" w:rsidRPr="00386023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materiałem źródłowym pod kątem celów i zakresu badań prowadzonych w Arktyce i Antarktyce</w:t>
            </w:r>
          </w:p>
          <w:p w:rsidR="00C03CF3" w:rsidRPr="00386023" w:rsidRDefault="00271F8B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siągnięcia polskich badaczy obszarów okołobiegunowych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03CF3" w:rsidRPr="00386023" w:rsidRDefault="00271F8B" w:rsidP="007E602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polskiej stacji badawczej Henryka Arctowskiego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ogólnogeograficznej</w:t>
            </w:r>
          </w:p>
          <w:p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statusu prawnego Antarktydy</w:t>
            </w:r>
          </w:p>
          <w:p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061B4B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arunki życia w polarnej stacji badawczej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:rsidTr="0098591E">
        <w:trPr>
          <w:cantSplit/>
          <w:trHeight w:val="638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03CF3" w:rsidRPr="00386023" w:rsidRDefault="00C03CF3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551" w:type="dxa"/>
            <w:shd w:val="clear" w:color="auto" w:fill="auto"/>
          </w:tcPr>
          <w:p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:rsidTr="0098591E">
        <w:trPr>
          <w:cantSplit/>
          <w:trHeight w:val="512"/>
        </w:trPr>
        <w:tc>
          <w:tcPr>
            <w:tcW w:w="567" w:type="dxa"/>
            <w:shd w:val="clear" w:color="auto" w:fill="auto"/>
          </w:tcPr>
          <w:p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Australia i Oceania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6049D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bszary okołobiegunowe</w:t>
            </w:r>
          </w:p>
          <w:p w:rsidR="00C03CF3" w:rsidRPr="00386023" w:rsidRDefault="00C03CF3" w:rsidP="00B57F55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</w:tbl>
    <w:p w:rsidR="00624BAB" w:rsidRPr="00386023" w:rsidRDefault="00624BAB" w:rsidP="007844B6">
      <w:pPr>
        <w:rPr>
          <w:rFonts w:asciiTheme="minorHAnsi" w:hAnsiTheme="minorHAnsi" w:cstheme="minorHAnsi"/>
          <w:sz w:val="18"/>
          <w:szCs w:val="18"/>
        </w:rPr>
      </w:pPr>
    </w:p>
    <w:sectPr w:rsidR="00624BAB" w:rsidRPr="00386023" w:rsidSect="0079539B">
      <w:pgSz w:w="16838" w:h="11906" w:orient="landscape" w:code="9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C4" w:rsidRDefault="00CB63C4" w:rsidP="00F406B9">
      <w:r>
        <w:separator/>
      </w:r>
    </w:p>
  </w:endnote>
  <w:endnote w:type="continuationSeparator" w:id="0">
    <w:p w:rsidR="00CB63C4" w:rsidRDefault="00CB63C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C4" w:rsidRDefault="00CB63C4" w:rsidP="00F406B9">
      <w:r>
        <w:separator/>
      </w:r>
    </w:p>
  </w:footnote>
  <w:footnote w:type="continuationSeparator" w:id="0">
    <w:p w:rsidR="00CB63C4" w:rsidRDefault="00CB63C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E6F78"/>
    <w:multiLevelType w:val="hybridMultilevel"/>
    <w:tmpl w:val="56A45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D52C4"/>
    <w:multiLevelType w:val="hybridMultilevel"/>
    <w:tmpl w:val="F6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6E2"/>
    <w:multiLevelType w:val="hybridMultilevel"/>
    <w:tmpl w:val="37A6571C"/>
    <w:lvl w:ilvl="0" w:tplc="F3161F6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6B86"/>
    <w:multiLevelType w:val="hybridMultilevel"/>
    <w:tmpl w:val="8DC67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11D7D"/>
    <w:multiLevelType w:val="hybridMultilevel"/>
    <w:tmpl w:val="0298C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858"/>
    <w:multiLevelType w:val="hybridMultilevel"/>
    <w:tmpl w:val="EE2A5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768B5"/>
    <w:multiLevelType w:val="hybridMultilevel"/>
    <w:tmpl w:val="FCF01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5856"/>
    <w:multiLevelType w:val="hybridMultilevel"/>
    <w:tmpl w:val="37D08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24331"/>
    <w:multiLevelType w:val="hybridMultilevel"/>
    <w:tmpl w:val="DAD46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5F3E0D"/>
    <w:multiLevelType w:val="hybridMultilevel"/>
    <w:tmpl w:val="CBCCC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3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 w15:restartNumberingAfterBreak="0">
    <w:nsid w:val="5B906215"/>
    <w:multiLevelType w:val="hybridMultilevel"/>
    <w:tmpl w:val="01DE08E4"/>
    <w:lvl w:ilvl="0" w:tplc="0415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6" w15:restartNumberingAfterBreak="0">
    <w:nsid w:val="5F8950CB"/>
    <w:multiLevelType w:val="hybridMultilevel"/>
    <w:tmpl w:val="1F602C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65595"/>
    <w:multiLevelType w:val="hybridMultilevel"/>
    <w:tmpl w:val="036A547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48A241A"/>
    <w:multiLevelType w:val="hybridMultilevel"/>
    <w:tmpl w:val="2D1A8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763EF"/>
    <w:multiLevelType w:val="hybridMultilevel"/>
    <w:tmpl w:val="3C18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34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3"/>
  </w:num>
  <w:num w:numId="10">
    <w:abstractNumId w:val="33"/>
  </w:num>
  <w:num w:numId="11">
    <w:abstractNumId w:val="22"/>
  </w:num>
  <w:num w:numId="12">
    <w:abstractNumId w:val="6"/>
  </w:num>
  <w:num w:numId="13">
    <w:abstractNumId w:val="21"/>
  </w:num>
  <w:num w:numId="14">
    <w:abstractNumId w:val="23"/>
  </w:num>
  <w:num w:numId="15">
    <w:abstractNumId w:val="26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2"/>
  </w:num>
  <w:num w:numId="21">
    <w:abstractNumId w:val="28"/>
  </w:num>
  <w:num w:numId="22">
    <w:abstractNumId w:val="12"/>
  </w:num>
  <w:num w:numId="23">
    <w:abstractNumId w:val="15"/>
  </w:num>
  <w:num w:numId="24">
    <w:abstractNumId w:val="10"/>
  </w:num>
  <w:num w:numId="25">
    <w:abstractNumId w:val="30"/>
  </w:num>
  <w:num w:numId="26">
    <w:abstractNumId w:val="29"/>
  </w:num>
  <w:num w:numId="27">
    <w:abstractNumId w:val="14"/>
  </w:num>
  <w:num w:numId="28">
    <w:abstractNumId w:val="7"/>
  </w:num>
  <w:num w:numId="29">
    <w:abstractNumId w:val="20"/>
  </w:num>
  <w:num w:numId="30">
    <w:abstractNumId w:val="25"/>
  </w:num>
  <w:num w:numId="31">
    <w:abstractNumId w:val="19"/>
  </w:num>
  <w:num w:numId="32">
    <w:abstractNumId w:val="31"/>
  </w:num>
  <w:num w:numId="3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B9"/>
    <w:rsid w:val="000009F1"/>
    <w:rsid w:val="0000385D"/>
    <w:rsid w:val="0000662D"/>
    <w:rsid w:val="000079EB"/>
    <w:rsid w:val="0001153A"/>
    <w:rsid w:val="000136BE"/>
    <w:rsid w:val="00015FE4"/>
    <w:rsid w:val="00017BE7"/>
    <w:rsid w:val="00021E47"/>
    <w:rsid w:val="0002603D"/>
    <w:rsid w:val="000312F5"/>
    <w:rsid w:val="00032915"/>
    <w:rsid w:val="0003584A"/>
    <w:rsid w:val="000376BE"/>
    <w:rsid w:val="00040716"/>
    <w:rsid w:val="000435A7"/>
    <w:rsid w:val="00043849"/>
    <w:rsid w:val="00043B0F"/>
    <w:rsid w:val="00046AE6"/>
    <w:rsid w:val="00047372"/>
    <w:rsid w:val="00051B08"/>
    <w:rsid w:val="00055D20"/>
    <w:rsid w:val="00060A15"/>
    <w:rsid w:val="00061733"/>
    <w:rsid w:val="00061B4B"/>
    <w:rsid w:val="00063BFB"/>
    <w:rsid w:val="00066646"/>
    <w:rsid w:val="00070945"/>
    <w:rsid w:val="000717CA"/>
    <w:rsid w:val="00075D26"/>
    <w:rsid w:val="000769E4"/>
    <w:rsid w:val="00077C91"/>
    <w:rsid w:val="00080D61"/>
    <w:rsid w:val="000848BC"/>
    <w:rsid w:val="000917D0"/>
    <w:rsid w:val="00092427"/>
    <w:rsid w:val="00093152"/>
    <w:rsid w:val="0009522D"/>
    <w:rsid w:val="00096B7B"/>
    <w:rsid w:val="000A0BE0"/>
    <w:rsid w:val="000A27AF"/>
    <w:rsid w:val="000A506B"/>
    <w:rsid w:val="000A6982"/>
    <w:rsid w:val="000A79BE"/>
    <w:rsid w:val="000B0057"/>
    <w:rsid w:val="000B396F"/>
    <w:rsid w:val="000B49E2"/>
    <w:rsid w:val="000C0297"/>
    <w:rsid w:val="000C03E8"/>
    <w:rsid w:val="000C0563"/>
    <w:rsid w:val="000C0B81"/>
    <w:rsid w:val="000C3B73"/>
    <w:rsid w:val="000C44F3"/>
    <w:rsid w:val="000C464D"/>
    <w:rsid w:val="000C7C2A"/>
    <w:rsid w:val="000D21CA"/>
    <w:rsid w:val="000D2AB0"/>
    <w:rsid w:val="000D320F"/>
    <w:rsid w:val="000D39E2"/>
    <w:rsid w:val="000D456D"/>
    <w:rsid w:val="000D47C9"/>
    <w:rsid w:val="000D597F"/>
    <w:rsid w:val="000D5F11"/>
    <w:rsid w:val="000D6B43"/>
    <w:rsid w:val="000D6D7B"/>
    <w:rsid w:val="000D6FE1"/>
    <w:rsid w:val="000E1903"/>
    <w:rsid w:val="000E2A8F"/>
    <w:rsid w:val="000E5C14"/>
    <w:rsid w:val="000E6D83"/>
    <w:rsid w:val="000E7F25"/>
    <w:rsid w:val="000F11B6"/>
    <w:rsid w:val="000F1266"/>
    <w:rsid w:val="000F2045"/>
    <w:rsid w:val="000F7266"/>
    <w:rsid w:val="0010009D"/>
    <w:rsid w:val="001013D4"/>
    <w:rsid w:val="001021D6"/>
    <w:rsid w:val="0010240F"/>
    <w:rsid w:val="00107630"/>
    <w:rsid w:val="00111B6D"/>
    <w:rsid w:val="00114B5A"/>
    <w:rsid w:val="0011511F"/>
    <w:rsid w:val="00115D71"/>
    <w:rsid w:val="00121271"/>
    <w:rsid w:val="00122A49"/>
    <w:rsid w:val="00122C03"/>
    <w:rsid w:val="0012721B"/>
    <w:rsid w:val="0012767B"/>
    <w:rsid w:val="00133F6A"/>
    <w:rsid w:val="00140E38"/>
    <w:rsid w:val="00141FAA"/>
    <w:rsid w:val="00142DE7"/>
    <w:rsid w:val="00145DD8"/>
    <w:rsid w:val="00147C42"/>
    <w:rsid w:val="0015230E"/>
    <w:rsid w:val="0015343A"/>
    <w:rsid w:val="00153B0B"/>
    <w:rsid w:val="00155800"/>
    <w:rsid w:val="00161E6D"/>
    <w:rsid w:val="001623FE"/>
    <w:rsid w:val="0016252C"/>
    <w:rsid w:val="001628CC"/>
    <w:rsid w:val="001635F5"/>
    <w:rsid w:val="001701FE"/>
    <w:rsid w:val="001729E1"/>
    <w:rsid w:val="00174750"/>
    <w:rsid w:val="00174766"/>
    <w:rsid w:val="00180C9F"/>
    <w:rsid w:val="0018157D"/>
    <w:rsid w:val="00181C55"/>
    <w:rsid w:val="00183D70"/>
    <w:rsid w:val="00187EB8"/>
    <w:rsid w:val="00191631"/>
    <w:rsid w:val="00191D2A"/>
    <w:rsid w:val="001966A4"/>
    <w:rsid w:val="001A3CC2"/>
    <w:rsid w:val="001A46DD"/>
    <w:rsid w:val="001A4F3A"/>
    <w:rsid w:val="001A4F56"/>
    <w:rsid w:val="001A5137"/>
    <w:rsid w:val="001B13DF"/>
    <w:rsid w:val="001B1DD9"/>
    <w:rsid w:val="001B3129"/>
    <w:rsid w:val="001B691C"/>
    <w:rsid w:val="001B70FC"/>
    <w:rsid w:val="001B7988"/>
    <w:rsid w:val="001D181C"/>
    <w:rsid w:val="001D1FF6"/>
    <w:rsid w:val="001D436C"/>
    <w:rsid w:val="001D68D6"/>
    <w:rsid w:val="001D6A37"/>
    <w:rsid w:val="001E1662"/>
    <w:rsid w:val="001E1A3D"/>
    <w:rsid w:val="001E1FE9"/>
    <w:rsid w:val="001E2556"/>
    <w:rsid w:val="001E3CB0"/>
    <w:rsid w:val="001E52AF"/>
    <w:rsid w:val="001E650B"/>
    <w:rsid w:val="001E78D1"/>
    <w:rsid w:val="001E7E2F"/>
    <w:rsid w:val="001F0248"/>
    <w:rsid w:val="001F14D5"/>
    <w:rsid w:val="001F2D49"/>
    <w:rsid w:val="001F506D"/>
    <w:rsid w:val="00200811"/>
    <w:rsid w:val="00202B3D"/>
    <w:rsid w:val="00206239"/>
    <w:rsid w:val="002078EE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07D4"/>
    <w:rsid w:val="0022134A"/>
    <w:rsid w:val="002249BF"/>
    <w:rsid w:val="00225E7B"/>
    <w:rsid w:val="00227256"/>
    <w:rsid w:val="00234DC7"/>
    <w:rsid w:val="002354AC"/>
    <w:rsid w:val="00237161"/>
    <w:rsid w:val="00237DF4"/>
    <w:rsid w:val="002402ED"/>
    <w:rsid w:val="00241552"/>
    <w:rsid w:val="00241DB5"/>
    <w:rsid w:val="00242D3F"/>
    <w:rsid w:val="00245411"/>
    <w:rsid w:val="00245D89"/>
    <w:rsid w:val="0024795F"/>
    <w:rsid w:val="002518B8"/>
    <w:rsid w:val="0025308A"/>
    <w:rsid w:val="00253ADD"/>
    <w:rsid w:val="0025686B"/>
    <w:rsid w:val="00257164"/>
    <w:rsid w:val="00260403"/>
    <w:rsid w:val="00262CD2"/>
    <w:rsid w:val="002659DE"/>
    <w:rsid w:val="00265C4C"/>
    <w:rsid w:val="002664B3"/>
    <w:rsid w:val="0027050C"/>
    <w:rsid w:val="00271F8B"/>
    <w:rsid w:val="00275BE6"/>
    <w:rsid w:val="00281608"/>
    <w:rsid w:val="0028318F"/>
    <w:rsid w:val="00284AF1"/>
    <w:rsid w:val="00285205"/>
    <w:rsid w:val="00286FF8"/>
    <w:rsid w:val="00287C7C"/>
    <w:rsid w:val="002951CC"/>
    <w:rsid w:val="00295A1A"/>
    <w:rsid w:val="0029683B"/>
    <w:rsid w:val="002A0CC4"/>
    <w:rsid w:val="002A316F"/>
    <w:rsid w:val="002A48C5"/>
    <w:rsid w:val="002B2B1E"/>
    <w:rsid w:val="002B4192"/>
    <w:rsid w:val="002B451E"/>
    <w:rsid w:val="002B6C60"/>
    <w:rsid w:val="002B78F4"/>
    <w:rsid w:val="002B7A89"/>
    <w:rsid w:val="002B7DE8"/>
    <w:rsid w:val="002C29FF"/>
    <w:rsid w:val="002C2F88"/>
    <w:rsid w:val="002C5B40"/>
    <w:rsid w:val="002C6727"/>
    <w:rsid w:val="002C6DB3"/>
    <w:rsid w:val="002D0A30"/>
    <w:rsid w:val="002D117A"/>
    <w:rsid w:val="002D2574"/>
    <w:rsid w:val="002D359D"/>
    <w:rsid w:val="002E15F4"/>
    <w:rsid w:val="002E1DA4"/>
    <w:rsid w:val="002E2359"/>
    <w:rsid w:val="002E4328"/>
    <w:rsid w:val="002F08B2"/>
    <w:rsid w:val="002F1528"/>
    <w:rsid w:val="002F20B3"/>
    <w:rsid w:val="002F65DC"/>
    <w:rsid w:val="002F7013"/>
    <w:rsid w:val="003009EC"/>
    <w:rsid w:val="0030205C"/>
    <w:rsid w:val="00302158"/>
    <w:rsid w:val="003031A2"/>
    <w:rsid w:val="00304ED6"/>
    <w:rsid w:val="00306A04"/>
    <w:rsid w:val="0031056B"/>
    <w:rsid w:val="00314FCA"/>
    <w:rsid w:val="0031681D"/>
    <w:rsid w:val="00320B32"/>
    <w:rsid w:val="00321473"/>
    <w:rsid w:val="00321A53"/>
    <w:rsid w:val="00321CD9"/>
    <w:rsid w:val="00322111"/>
    <w:rsid w:val="0032243B"/>
    <w:rsid w:val="00322FB8"/>
    <w:rsid w:val="00323CAD"/>
    <w:rsid w:val="00323DF5"/>
    <w:rsid w:val="003240B9"/>
    <w:rsid w:val="00325156"/>
    <w:rsid w:val="003252EA"/>
    <w:rsid w:val="00325304"/>
    <w:rsid w:val="00325327"/>
    <w:rsid w:val="00327A2B"/>
    <w:rsid w:val="003300A0"/>
    <w:rsid w:val="00330408"/>
    <w:rsid w:val="0033318C"/>
    <w:rsid w:val="00333559"/>
    <w:rsid w:val="00336089"/>
    <w:rsid w:val="00337888"/>
    <w:rsid w:val="00337B5A"/>
    <w:rsid w:val="0034101F"/>
    <w:rsid w:val="003448AD"/>
    <w:rsid w:val="00345355"/>
    <w:rsid w:val="00346D28"/>
    <w:rsid w:val="00346E4F"/>
    <w:rsid w:val="00350F59"/>
    <w:rsid w:val="003521DE"/>
    <w:rsid w:val="0035440D"/>
    <w:rsid w:val="00354B50"/>
    <w:rsid w:val="00354B64"/>
    <w:rsid w:val="003559E9"/>
    <w:rsid w:val="003615D1"/>
    <w:rsid w:val="003638B9"/>
    <w:rsid w:val="00363BD4"/>
    <w:rsid w:val="00364B05"/>
    <w:rsid w:val="00364E1D"/>
    <w:rsid w:val="003653DB"/>
    <w:rsid w:val="0036633F"/>
    <w:rsid w:val="00367841"/>
    <w:rsid w:val="00370870"/>
    <w:rsid w:val="003721B4"/>
    <w:rsid w:val="003743C9"/>
    <w:rsid w:val="003775A2"/>
    <w:rsid w:val="00377ACC"/>
    <w:rsid w:val="003811F9"/>
    <w:rsid w:val="0038193B"/>
    <w:rsid w:val="00385EEB"/>
    <w:rsid w:val="00386023"/>
    <w:rsid w:val="003865C4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49A9"/>
    <w:rsid w:val="003A5175"/>
    <w:rsid w:val="003A5365"/>
    <w:rsid w:val="003A56C4"/>
    <w:rsid w:val="003A57E5"/>
    <w:rsid w:val="003B2DAC"/>
    <w:rsid w:val="003B4DC4"/>
    <w:rsid w:val="003B70A3"/>
    <w:rsid w:val="003B717E"/>
    <w:rsid w:val="003C21C6"/>
    <w:rsid w:val="003C3757"/>
    <w:rsid w:val="003C5B87"/>
    <w:rsid w:val="003C5CF2"/>
    <w:rsid w:val="003C61EF"/>
    <w:rsid w:val="003D256F"/>
    <w:rsid w:val="003D3DAA"/>
    <w:rsid w:val="003D4669"/>
    <w:rsid w:val="003D6F03"/>
    <w:rsid w:val="003E303F"/>
    <w:rsid w:val="003E4A6F"/>
    <w:rsid w:val="003E52BD"/>
    <w:rsid w:val="003E5348"/>
    <w:rsid w:val="003E7885"/>
    <w:rsid w:val="003E7951"/>
    <w:rsid w:val="003F1981"/>
    <w:rsid w:val="003F419C"/>
    <w:rsid w:val="003F7FB6"/>
    <w:rsid w:val="00401B50"/>
    <w:rsid w:val="00404BBB"/>
    <w:rsid w:val="00407228"/>
    <w:rsid w:val="00407629"/>
    <w:rsid w:val="00411598"/>
    <w:rsid w:val="004140E6"/>
    <w:rsid w:val="004150C9"/>
    <w:rsid w:val="00421D35"/>
    <w:rsid w:val="00422554"/>
    <w:rsid w:val="0042524D"/>
    <w:rsid w:val="00427C1A"/>
    <w:rsid w:val="0043068E"/>
    <w:rsid w:val="00430E0E"/>
    <w:rsid w:val="0043298E"/>
    <w:rsid w:val="00437082"/>
    <w:rsid w:val="00440DA2"/>
    <w:rsid w:val="00442ECF"/>
    <w:rsid w:val="004440CF"/>
    <w:rsid w:val="00447D0B"/>
    <w:rsid w:val="00454450"/>
    <w:rsid w:val="0045481B"/>
    <w:rsid w:val="0045589B"/>
    <w:rsid w:val="00456524"/>
    <w:rsid w:val="00456688"/>
    <w:rsid w:val="00457212"/>
    <w:rsid w:val="004601EF"/>
    <w:rsid w:val="00462A70"/>
    <w:rsid w:val="00463B72"/>
    <w:rsid w:val="00465C95"/>
    <w:rsid w:val="004661B6"/>
    <w:rsid w:val="0046644D"/>
    <w:rsid w:val="004671E2"/>
    <w:rsid w:val="00474C0E"/>
    <w:rsid w:val="00476B65"/>
    <w:rsid w:val="0048057B"/>
    <w:rsid w:val="004806A0"/>
    <w:rsid w:val="0048194B"/>
    <w:rsid w:val="00482785"/>
    <w:rsid w:val="00483E1A"/>
    <w:rsid w:val="00484411"/>
    <w:rsid w:val="004851DB"/>
    <w:rsid w:val="00485B39"/>
    <w:rsid w:val="00490D51"/>
    <w:rsid w:val="004914F4"/>
    <w:rsid w:val="00491634"/>
    <w:rsid w:val="00494B38"/>
    <w:rsid w:val="00496015"/>
    <w:rsid w:val="004963A7"/>
    <w:rsid w:val="004A563C"/>
    <w:rsid w:val="004B10A1"/>
    <w:rsid w:val="004B15CE"/>
    <w:rsid w:val="004B294E"/>
    <w:rsid w:val="004B370B"/>
    <w:rsid w:val="004B5EAF"/>
    <w:rsid w:val="004B62FC"/>
    <w:rsid w:val="004B636E"/>
    <w:rsid w:val="004B6CE7"/>
    <w:rsid w:val="004B7932"/>
    <w:rsid w:val="004C09AE"/>
    <w:rsid w:val="004C26FC"/>
    <w:rsid w:val="004C33F5"/>
    <w:rsid w:val="004C6848"/>
    <w:rsid w:val="004D29C8"/>
    <w:rsid w:val="004D3D03"/>
    <w:rsid w:val="004D5850"/>
    <w:rsid w:val="004D7B56"/>
    <w:rsid w:val="004E05F8"/>
    <w:rsid w:val="004E1AE0"/>
    <w:rsid w:val="004E4421"/>
    <w:rsid w:val="004E44F0"/>
    <w:rsid w:val="004E6621"/>
    <w:rsid w:val="004E72CC"/>
    <w:rsid w:val="004F50F8"/>
    <w:rsid w:val="004F7AA5"/>
    <w:rsid w:val="005035DB"/>
    <w:rsid w:val="00504D71"/>
    <w:rsid w:val="005074BB"/>
    <w:rsid w:val="00510884"/>
    <w:rsid w:val="00510D12"/>
    <w:rsid w:val="00512F7D"/>
    <w:rsid w:val="00514358"/>
    <w:rsid w:val="00521657"/>
    <w:rsid w:val="0052208B"/>
    <w:rsid w:val="00525465"/>
    <w:rsid w:val="005258DC"/>
    <w:rsid w:val="0052716C"/>
    <w:rsid w:val="00530426"/>
    <w:rsid w:val="005326FF"/>
    <w:rsid w:val="005343AF"/>
    <w:rsid w:val="00534574"/>
    <w:rsid w:val="00534D76"/>
    <w:rsid w:val="005362A8"/>
    <w:rsid w:val="00536A0E"/>
    <w:rsid w:val="00543BB9"/>
    <w:rsid w:val="00544AF4"/>
    <w:rsid w:val="00545EF9"/>
    <w:rsid w:val="0054698D"/>
    <w:rsid w:val="00546D04"/>
    <w:rsid w:val="005508A5"/>
    <w:rsid w:val="00550BEE"/>
    <w:rsid w:val="0055147B"/>
    <w:rsid w:val="00552CD4"/>
    <w:rsid w:val="00564709"/>
    <w:rsid w:val="00566CF4"/>
    <w:rsid w:val="00566DEA"/>
    <w:rsid w:val="00574C3E"/>
    <w:rsid w:val="00574EF2"/>
    <w:rsid w:val="00576BD7"/>
    <w:rsid w:val="005842EB"/>
    <w:rsid w:val="0058466A"/>
    <w:rsid w:val="00586D3B"/>
    <w:rsid w:val="00587174"/>
    <w:rsid w:val="005873D4"/>
    <w:rsid w:val="00587F0B"/>
    <w:rsid w:val="00590FD2"/>
    <w:rsid w:val="00592527"/>
    <w:rsid w:val="00596170"/>
    <w:rsid w:val="00597E52"/>
    <w:rsid w:val="005A0DDB"/>
    <w:rsid w:val="005A3647"/>
    <w:rsid w:val="005A39B6"/>
    <w:rsid w:val="005A7F65"/>
    <w:rsid w:val="005A7FB4"/>
    <w:rsid w:val="005B021D"/>
    <w:rsid w:val="005B3577"/>
    <w:rsid w:val="005B3A29"/>
    <w:rsid w:val="005B4A7B"/>
    <w:rsid w:val="005B5BD5"/>
    <w:rsid w:val="005B6179"/>
    <w:rsid w:val="005B6537"/>
    <w:rsid w:val="005B7C88"/>
    <w:rsid w:val="005C0B24"/>
    <w:rsid w:val="005C6CE6"/>
    <w:rsid w:val="005C759B"/>
    <w:rsid w:val="005D0433"/>
    <w:rsid w:val="005D42C1"/>
    <w:rsid w:val="005D5FBB"/>
    <w:rsid w:val="005E225F"/>
    <w:rsid w:val="005E2B3C"/>
    <w:rsid w:val="005E369B"/>
    <w:rsid w:val="005E48D7"/>
    <w:rsid w:val="005E5704"/>
    <w:rsid w:val="005F508D"/>
    <w:rsid w:val="005F5577"/>
    <w:rsid w:val="0060005F"/>
    <w:rsid w:val="00600DA3"/>
    <w:rsid w:val="00601889"/>
    <w:rsid w:val="006021BB"/>
    <w:rsid w:val="00602681"/>
    <w:rsid w:val="006049D1"/>
    <w:rsid w:val="0060736E"/>
    <w:rsid w:val="00607B54"/>
    <w:rsid w:val="006127F4"/>
    <w:rsid w:val="0061329F"/>
    <w:rsid w:val="00616782"/>
    <w:rsid w:val="00617A27"/>
    <w:rsid w:val="006218AD"/>
    <w:rsid w:val="00622FB0"/>
    <w:rsid w:val="00623480"/>
    <w:rsid w:val="006234EA"/>
    <w:rsid w:val="00624BAB"/>
    <w:rsid w:val="006261DF"/>
    <w:rsid w:val="00626FFF"/>
    <w:rsid w:val="006320A9"/>
    <w:rsid w:val="0063586A"/>
    <w:rsid w:val="00635D4A"/>
    <w:rsid w:val="00636D65"/>
    <w:rsid w:val="0063714A"/>
    <w:rsid w:val="00637452"/>
    <w:rsid w:val="006376E2"/>
    <w:rsid w:val="00640FB7"/>
    <w:rsid w:val="006423E5"/>
    <w:rsid w:val="0064317F"/>
    <w:rsid w:val="00646D93"/>
    <w:rsid w:val="006475A4"/>
    <w:rsid w:val="00650BDD"/>
    <w:rsid w:val="00652DBD"/>
    <w:rsid w:val="006530BE"/>
    <w:rsid w:val="006531B7"/>
    <w:rsid w:val="00653CA4"/>
    <w:rsid w:val="00654FF9"/>
    <w:rsid w:val="006557F8"/>
    <w:rsid w:val="00655FC1"/>
    <w:rsid w:val="0065611C"/>
    <w:rsid w:val="00657207"/>
    <w:rsid w:val="00657D61"/>
    <w:rsid w:val="00660D2D"/>
    <w:rsid w:val="0066513D"/>
    <w:rsid w:val="00665DE3"/>
    <w:rsid w:val="0066728C"/>
    <w:rsid w:val="006705DA"/>
    <w:rsid w:val="00671549"/>
    <w:rsid w:val="00671C35"/>
    <w:rsid w:val="00673C59"/>
    <w:rsid w:val="0067547D"/>
    <w:rsid w:val="00675B9C"/>
    <w:rsid w:val="00676772"/>
    <w:rsid w:val="00676ED2"/>
    <w:rsid w:val="00680400"/>
    <w:rsid w:val="006806FC"/>
    <w:rsid w:val="00681E8A"/>
    <w:rsid w:val="00684415"/>
    <w:rsid w:val="00684BE4"/>
    <w:rsid w:val="00691504"/>
    <w:rsid w:val="00691696"/>
    <w:rsid w:val="00692630"/>
    <w:rsid w:val="00694C45"/>
    <w:rsid w:val="00695434"/>
    <w:rsid w:val="006955EA"/>
    <w:rsid w:val="006A0D89"/>
    <w:rsid w:val="006A0F70"/>
    <w:rsid w:val="006A1009"/>
    <w:rsid w:val="006A1376"/>
    <w:rsid w:val="006A1482"/>
    <w:rsid w:val="006A2435"/>
    <w:rsid w:val="006A44C5"/>
    <w:rsid w:val="006A52AA"/>
    <w:rsid w:val="006A620E"/>
    <w:rsid w:val="006A7EE6"/>
    <w:rsid w:val="006B054E"/>
    <w:rsid w:val="006B13AF"/>
    <w:rsid w:val="006B3750"/>
    <w:rsid w:val="006B41EE"/>
    <w:rsid w:val="006B73B3"/>
    <w:rsid w:val="006B7AE4"/>
    <w:rsid w:val="006C06BD"/>
    <w:rsid w:val="006C1307"/>
    <w:rsid w:val="006C15AB"/>
    <w:rsid w:val="006C2243"/>
    <w:rsid w:val="006C4262"/>
    <w:rsid w:val="006C5B0B"/>
    <w:rsid w:val="006C7336"/>
    <w:rsid w:val="006C7616"/>
    <w:rsid w:val="006D07E9"/>
    <w:rsid w:val="006D2255"/>
    <w:rsid w:val="006D3C89"/>
    <w:rsid w:val="006D4F84"/>
    <w:rsid w:val="006D5BB7"/>
    <w:rsid w:val="006E01D8"/>
    <w:rsid w:val="006E1056"/>
    <w:rsid w:val="006E2F28"/>
    <w:rsid w:val="006E371D"/>
    <w:rsid w:val="006E5A6E"/>
    <w:rsid w:val="006F1C78"/>
    <w:rsid w:val="006F1E56"/>
    <w:rsid w:val="006F21C6"/>
    <w:rsid w:val="006F2681"/>
    <w:rsid w:val="006F2DD5"/>
    <w:rsid w:val="006F4D62"/>
    <w:rsid w:val="00700588"/>
    <w:rsid w:val="007023F6"/>
    <w:rsid w:val="00703A3B"/>
    <w:rsid w:val="007041E7"/>
    <w:rsid w:val="00704D74"/>
    <w:rsid w:val="0070661F"/>
    <w:rsid w:val="00707ECD"/>
    <w:rsid w:val="007114E4"/>
    <w:rsid w:val="00716E7A"/>
    <w:rsid w:val="007220C1"/>
    <w:rsid w:val="00726264"/>
    <w:rsid w:val="0073047D"/>
    <w:rsid w:val="00730A22"/>
    <w:rsid w:val="00730CE9"/>
    <w:rsid w:val="0073600A"/>
    <w:rsid w:val="00736784"/>
    <w:rsid w:val="00736C24"/>
    <w:rsid w:val="00737236"/>
    <w:rsid w:val="0074176D"/>
    <w:rsid w:val="00743379"/>
    <w:rsid w:val="00743891"/>
    <w:rsid w:val="007442F8"/>
    <w:rsid w:val="00744CC9"/>
    <w:rsid w:val="0074595F"/>
    <w:rsid w:val="007468EE"/>
    <w:rsid w:val="00752175"/>
    <w:rsid w:val="00753902"/>
    <w:rsid w:val="007557C7"/>
    <w:rsid w:val="00756214"/>
    <w:rsid w:val="007608E0"/>
    <w:rsid w:val="00763907"/>
    <w:rsid w:val="007649F6"/>
    <w:rsid w:val="007657AE"/>
    <w:rsid w:val="007669D2"/>
    <w:rsid w:val="00771AC1"/>
    <w:rsid w:val="00771D77"/>
    <w:rsid w:val="00775B35"/>
    <w:rsid w:val="007763F4"/>
    <w:rsid w:val="00783223"/>
    <w:rsid w:val="00783AF2"/>
    <w:rsid w:val="007844B6"/>
    <w:rsid w:val="00785081"/>
    <w:rsid w:val="00787364"/>
    <w:rsid w:val="00790198"/>
    <w:rsid w:val="007914AC"/>
    <w:rsid w:val="007917CA"/>
    <w:rsid w:val="00792285"/>
    <w:rsid w:val="00794A3D"/>
    <w:rsid w:val="00795244"/>
    <w:rsid w:val="0079539B"/>
    <w:rsid w:val="007957A7"/>
    <w:rsid w:val="007A058F"/>
    <w:rsid w:val="007A0C4B"/>
    <w:rsid w:val="007A1178"/>
    <w:rsid w:val="007A26C0"/>
    <w:rsid w:val="007A4B6F"/>
    <w:rsid w:val="007B6124"/>
    <w:rsid w:val="007B67F3"/>
    <w:rsid w:val="007B6808"/>
    <w:rsid w:val="007B6FE7"/>
    <w:rsid w:val="007C14C4"/>
    <w:rsid w:val="007C3E3E"/>
    <w:rsid w:val="007C7FB1"/>
    <w:rsid w:val="007C7FE9"/>
    <w:rsid w:val="007D7DD5"/>
    <w:rsid w:val="007E1B54"/>
    <w:rsid w:val="007E2002"/>
    <w:rsid w:val="007E3C0C"/>
    <w:rsid w:val="007E4D7E"/>
    <w:rsid w:val="007E56B2"/>
    <w:rsid w:val="007E6029"/>
    <w:rsid w:val="007E6214"/>
    <w:rsid w:val="007E626B"/>
    <w:rsid w:val="007E64FA"/>
    <w:rsid w:val="007E659D"/>
    <w:rsid w:val="007E6AF0"/>
    <w:rsid w:val="007E6E86"/>
    <w:rsid w:val="007E7114"/>
    <w:rsid w:val="007F269A"/>
    <w:rsid w:val="007F511C"/>
    <w:rsid w:val="0080075D"/>
    <w:rsid w:val="00802C07"/>
    <w:rsid w:val="0080423E"/>
    <w:rsid w:val="0080685E"/>
    <w:rsid w:val="008072AB"/>
    <w:rsid w:val="00815961"/>
    <w:rsid w:val="008178D6"/>
    <w:rsid w:val="008219AF"/>
    <w:rsid w:val="0082421F"/>
    <w:rsid w:val="0082582F"/>
    <w:rsid w:val="00832C5D"/>
    <w:rsid w:val="0083541D"/>
    <w:rsid w:val="008405FD"/>
    <w:rsid w:val="00844369"/>
    <w:rsid w:val="00850113"/>
    <w:rsid w:val="00856187"/>
    <w:rsid w:val="008568B8"/>
    <w:rsid w:val="008569DD"/>
    <w:rsid w:val="00862D28"/>
    <w:rsid w:val="00864383"/>
    <w:rsid w:val="00864C35"/>
    <w:rsid w:val="0086521E"/>
    <w:rsid w:val="008666A2"/>
    <w:rsid w:val="00866F89"/>
    <w:rsid w:val="00871217"/>
    <w:rsid w:val="00880098"/>
    <w:rsid w:val="00883265"/>
    <w:rsid w:val="008837BF"/>
    <w:rsid w:val="00887DA7"/>
    <w:rsid w:val="00887F21"/>
    <w:rsid w:val="008904C8"/>
    <w:rsid w:val="008909E7"/>
    <w:rsid w:val="0089247F"/>
    <w:rsid w:val="008924F5"/>
    <w:rsid w:val="00893A28"/>
    <w:rsid w:val="00895594"/>
    <w:rsid w:val="008A1452"/>
    <w:rsid w:val="008A202D"/>
    <w:rsid w:val="008A464D"/>
    <w:rsid w:val="008A546E"/>
    <w:rsid w:val="008A7AAE"/>
    <w:rsid w:val="008B08B3"/>
    <w:rsid w:val="008B42B8"/>
    <w:rsid w:val="008B7E89"/>
    <w:rsid w:val="008C5642"/>
    <w:rsid w:val="008C7345"/>
    <w:rsid w:val="008D0CBD"/>
    <w:rsid w:val="008D1715"/>
    <w:rsid w:val="008D2995"/>
    <w:rsid w:val="008D327F"/>
    <w:rsid w:val="008D3CB7"/>
    <w:rsid w:val="008D441E"/>
    <w:rsid w:val="008D44D2"/>
    <w:rsid w:val="008D4EBE"/>
    <w:rsid w:val="008D6818"/>
    <w:rsid w:val="008E149C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5961"/>
    <w:rsid w:val="0091702F"/>
    <w:rsid w:val="009171B7"/>
    <w:rsid w:val="009206D7"/>
    <w:rsid w:val="00920E2D"/>
    <w:rsid w:val="00921624"/>
    <w:rsid w:val="0092402E"/>
    <w:rsid w:val="0092443B"/>
    <w:rsid w:val="00924B6F"/>
    <w:rsid w:val="009266C4"/>
    <w:rsid w:val="00931159"/>
    <w:rsid w:val="00932831"/>
    <w:rsid w:val="009342FB"/>
    <w:rsid w:val="009368DD"/>
    <w:rsid w:val="00936F42"/>
    <w:rsid w:val="00940FAB"/>
    <w:rsid w:val="00950286"/>
    <w:rsid w:val="009521BE"/>
    <w:rsid w:val="009531FA"/>
    <w:rsid w:val="0095358C"/>
    <w:rsid w:val="0096010C"/>
    <w:rsid w:val="009608C8"/>
    <w:rsid w:val="009700E7"/>
    <w:rsid w:val="00970B26"/>
    <w:rsid w:val="009715B7"/>
    <w:rsid w:val="00971F66"/>
    <w:rsid w:val="009726F9"/>
    <w:rsid w:val="00973A53"/>
    <w:rsid w:val="0097486D"/>
    <w:rsid w:val="00974C50"/>
    <w:rsid w:val="00975831"/>
    <w:rsid w:val="00975B7D"/>
    <w:rsid w:val="00976F77"/>
    <w:rsid w:val="00977954"/>
    <w:rsid w:val="00981DD1"/>
    <w:rsid w:val="0098368D"/>
    <w:rsid w:val="00983F24"/>
    <w:rsid w:val="00984791"/>
    <w:rsid w:val="00984978"/>
    <w:rsid w:val="0098591E"/>
    <w:rsid w:val="009874EE"/>
    <w:rsid w:val="009878B5"/>
    <w:rsid w:val="00987B01"/>
    <w:rsid w:val="00987D7B"/>
    <w:rsid w:val="00987EB0"/>
    <w:rsid w:val="0099006C"/>
    <w:rsid w:val="009909FF"/>
    <w:rsid w:val="0099242B"/>
    <w:rsid w:val="009928F5"/>
    <w:rsid w:val="00996272"/>
    <w:rsid w:val="00996521"/>
    <w:rsid w:val="009979CC"/>
    <w:rsid w:val="009A0772"/>
    <w:rsid w:val="009A3E09"/>
    <w:rsid w:val="009A56BF"/>
    <w:rsid w:val="009A57C5"/>
    <w:rsid w:val="009A5C0A"/>
    <w:rsid w:val="009A65B2"/>
    <w:rsid w:val="009B1777"/>
    <w:rsid w:val="009B24F4"/>
    <w:rsid w:val="009B2A52"/>
    <w:rsid w:val="009B5C09"/>
    <w:rsid w:val="009B60CA"/>
    <w:rsid w:val="009C0F44"/>
    <w:rsid w:val="009C1D96"/>
    <w:rsid w:val="009C6834"/>
    <w:rsid w:val="009D038E"/>
    <w:rsid w:val="009D3249"/>
    <w:rsid w:val="009D519F"/>
    <w:rsid w:val="009D625F"/>
    <w:rsid w:val="009E1D13"/>
    <w:rsid w:val="009E378F"/>
    <w:rsid w:val="009E551F"/>
    <w:rsid w:val="009E5BED"/>
    <w:rsid w:val="009F0652"/>
    <w:rsid w:val="009F0766"/>
    <w:rsid w:val="009F12BB"/>
    <w:rsid w:val="009F2328"/>
    <w:rsid w:val="009F4D3E"/>
    <w:rsid w:val="009F676F"/>
    <w:rsid w:val="009F6EF6"/>
    <w:rsid w:val="009F7232"/>
    <w:rsid w:val="00A02B0E"/>
    <w:rsid w:val="00A0372A"/>
    <w:rsid w:val="00A03FCE"/>
    <w:rsid w:val="00A05CA0"/>
    <w:rsid w:val="00A06615"/>
    <w:rsid w:val="00A16C74"/>
    <w:rsid w:val="00A17CFA"/>
    <w:rsid w:val="00A22EAF"/>
    <w:rsid w:val="00A2307B"/>
    <w:rsid w:val="00A27668"/>
    <w:rsid w:val="00A27B4B"/>
    <w:rsid w:val="00A30475"/>
    <w:rsid w:val="00A304DA"/>
    <w:rsid w:val="00A328C3"/>
    <w:rsid w:val="00A33DA1"/>
    <w:rsid w:val="00A42B13"/>
    <w:rsid w:val="00A42C8B"/>
    <w:rsid w:val="00A431EC"/>
    <w:rsid w:val="00A44624"/>
    <w:rsid w:val="00A44DA6"/>
    <w:rsid w:val="00A459E3"/>
    <w:rsid w:val="00A508F8"/>
    <w:rsid w:val="00A54C98"/>
    <w:rsid w:val="00A55F76"/>
    <w:rsid w:val="00A56456"/>
    <w:rsid w:val="00A56977"/>
    <w:rsid w:val="00A603A5"/>
    <w:rsid w:val="00A60439"/>
    <w:rsid w:val="00A615B4"/>
    <w:rsid w:val="00A61926"/>
    <w:rsid w:val="00A65221"/>
    <w:rsid w:val="00A6566F"/>
    <w:rsid w:val="00A662C4"/>
    <w:rsid w:val="00A70923"/>
    <w:rsid w:val="00A71576"/>
    <w:rsid w:val="00A732CA"/>
    <w:rsid w:val="00A73E1A"/>
    <w:rsid w:val="00A74BDE"/>
    <w:rsid w:val="00A7578C"/>
    <w:rsid w:val="00A7615B"/>
    <w:rsid w:val="00A834D0"/>
    <w:rsid w:val="00A83534"/>
    <w:rsid w:val="00A84797"/>
    <w:rsid w:val="00A84994"/>
    <w:rsid w:val="00A8685E"/>
    <w:rsid w:val="00A87CC2"/>
    <w:rsid w:val="00A929B8"/>
    <w:rsid w:val="00A93667"/>
    <w:rsid w:val="00A936F0"/>
    <w:rsid w:val="00A95179"/>
    <w:rsid w:val="00A958F1"/>
    <w:rsid w:val="00A97C11"/>
    <w:rsid w:val="00AA0311"/>
    <w:rsid w:val="00AA0462"/>
    <w:rsid w:val="00AA1C66"/>
    <w:rsid w:val="00AA2152"/>
    <w:rsid w:val="00AA4310"/>
    <w:rsid w:val="00AA7716"/>
    <w:rsid w:val="00AB1590"/>
    <w:rsid w:val="00AB1625"/>
    <w:rsid w:val="00AB1830"/>
    <w:rsid w:val="00AB2FED"/>
    <w:rsid w:val="00AB5158"/>
    <w:rsid w:val="00AB72A4"/>
    <w:rsid w:val="00AC024D"/>
    <w:rsid w:val="00AC152C"/>
    <w:rsid w:val="00AC1A6F"/>
    <w:rsid w:val="00AC3FC6"/>
    <w:rsid w:val="00AC4EA4"/>
    <w:rsid w:val="00AC65D7"/>
    <w:rsid w:val="00AD2C7B"/>
    <w:rsid w:val="00AD5056"/>
    <w:rsid w:val="00AD6534"/>
    <w:rsid w:val="00AD713E"/>
    <w:rsid w:val="00AD7D41"/>
    <w:rsid w:val="00AE1235"/>
    <w:rsid w:val="00AE49AF"/>
    <w:rsid w:val="00AF04EA"/>
    <w:rsid w:val="00AF1865"/>
    <w:rsid w:val="00AF541A"/>
    <w:rsid w:val="00AF785E"/>
    <w:rsid w:val="00AF7C76"/>
    <w:rsid w:val="00B00527"/>
    <w:rsid w:val="00B01697"/>
    <w:rsid w:val="00B01878"/>
    <w:rsid w:val="00B01C5F"/>
    <w:rsid w:val="00B0649F"/>
    <w:rsid w:val="00B15A6E"/>
    <w:rsid w:val="00B21352"/>
    <w:rsid w:val="00B24B5E"/>
    <w:rsid w:val="00B32B96"/>
    <w:rsid w:val="00B32CD7"/>
    <w:rsid w:val="00B356B6"/>
    <w:rsid w:val="00B400AE"/>
    <w:rsid w:val="00B41CBC"/>
    <w:rsid w:val="00B4234B"/>
    <w:rsid w:val="00B44507"/>
    <w:rsid w:val="00B47592"/>
    <w:rsid w:val="00B47876"/>
    <w:rsid w:val="00B504F5"/>
    <w:rsid w:val="00B50520"/>
    <w:rsid w:val="00B5096F"/>
    <w:rsid w:val="00B51B1A"/>
    <w:rsid w:val="00B5395A"/>
    <w:rsid w:val="00B54F63"/>
    <w:rsid w:val="00B572EB"/>
    <w:rsid w:val="00B57F55"/>
    <w:rsid w:val="00B61370"/>
    <w:rsid w:val="00B62824"/>
    <w:rsid w:val="00B655E3"/>
    <w:rsid w:val="00B65872"/>
    <w:rsid w:val="00B679B9"/>
    <w:rsid w:val="00B7250E"/>
    <w:rsid w:val="00B72B12"/>
    <w:rsid w:val="00B75D54"/>
    <w:rsid w:val="00B80EDC"/>
    <w:rsid w:val="00B821A9"/>
    <w:rsid w:val="00B826A7"/>
    <w:rsid w:val="00B826DB"/>
    <w:rsid w:val="00B82E03"/>
    <w:rsid w:val="00B846B9"/>
    <w:rsid w:val="00B84AB9"/>
    <w:rsid w:val="00B85869"/>
    <w:rsid w:val="00B87653"/>
    <w:rsid w:val="00B905FE"/>
    <w:rsid w:val="00B930F4"/>
    <w:rsid w:val="00B93D77"/>
    <w:rsid w:val="00B94EA5"/>
    <w:rsid w:val="00B94F55"/>
    <w:rsid w:val="00B954F1"/>
    <w:rsid w:val="00B95EC4"/>
    <w:rsid w:val="00B96223"/>
    <w:rsid w:val="00B96854"/>
    <w:rsid w:val="00B974FE"/>
    <w:rsid w:val="00B97C9D"/>
    <w:rsid w:val="00BA1901"/>
    <w:rsid w:val="00BA2927"/>
    <w:rsid w:val="00BA398C"/>
    <w:rsid w:val="00BA4981"/>
    <w:rsid w:val="00BA51B0"/>
    <w:rsid w:val="00BA6A7F"/>
    <w:rsid w:val="00BB0E59"/>
    <w:rsid w:val="00BB23CE"/>
    <w:rsid w:val="00BB470F"/>
    <w:rsid w:val="00BB680F"/>
    <w:rsid w:val="00BB77F0"/>
    <w:rsid w:val="00BB78B3"/>
    <w:rsid w:val="00BC01BB"/>
    <w:rsid w:val="00BC397E"/>
    <w:rsid w:val="00BC44DB"/>
    <w:rsid w:val="00BC6372"/>
    <w:rsid w:val="00BC6D2B"/>
    <w:rsid w:val="00BD2787"/>
    <w:rsid w:val="00BD3016"/>
    <w:rsid w:val="00BD4E43"/>
    <w:rsid w:val="00BD72EB"/>
    <w:rsid w:val="00BE0AE6"/>
    <w:rsid w:val="00BE2072"/>
    <w:rsid w:val="00BE3AA5"/>
    <w:rsid w:val="00BE3CFC"/>
    <w:rsid w:val="00BE4BD6"/>
    <w:rsid w:val="00BE4F84"/>
    <w:rsid w:val="00BE514C"/>
    <w:rsid w:val="00BE5AA2"/>
    <w:rsid w:val="00BE6BB9"/>
    <w:rsid w:val="00BF1EA0"/>
    <w:rsid w:val="00BF30D0"/>
    <w:rsid w:val="00BF416E"/>
    <w:rsid w:val="00BF5DF0"/>
    <w:rsid w:val="00BF6F91"/>
    <w:rsid w:val="00C00AF1"/>
    <w:rsid w:val="00C02350"/>
    <w:rsid w:val="00C032E3"/>
    <w:rsid w:val="00C03CF3"/>
    <w:rsid w:val="00C068B3"/>
    <w:rsid w:val="00C076C0"/>
    <w:rsid w:val="00C1067F"/>
    <w:rsid w:val="00C11FA6"/>
    <w:rsid w:val="00C123F0"/>
    <w:rsid w:val="00C1552F"/>
    <w:rsid w:val="00C16196"/>
    <w:rsid w:val="00C174C3"/>
    <w:rsid w:val="00C21C35"/>
    <w:rsid w:val="00C22CCC"/>
    <w:rsid w:val="00C2422B"/>
    <w:rsid w:val="00C2547E"/>
    <w:rsid w:val="00C25F15"/>
    <w:rsid w:val="00C26B28"/>
    <w:rsid w:val="00C406A7"/>
    <w:rsid w:val="00C40CB3"/>
    <w:rsid w:val="00C436BF"/>
    <w:rsid w:val="00C43C68"/>
    <w:rsid w:val="00C44A60"/>
    <w:rsid w:val="00C46704"/>
    <w:rsid w:val="00C46797"/>
    <w:rsid w:val="00C47986"/>
    <w:rsid w:val="00C50254"/>
    <w:rsid w:val="00C50BEC"/>
    <w:rsid w:val="00C51E8A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A9E"/>
    <w:rsid w:val="00C80F23"/>
    <w:rsid w:val="00C8118B"/>
    <w:rsid w:val="00C81F46"/>
    <w:rsid w:val="00C82AFC"/>
    <w:rsid w:val="00C82E94"/>
    <w:rsid w:val="00C83C1F"/>
    <w:rsid w:val="00C87333"/>
    <w:rsid w:val="00C87A13"/>
    <w:rsid w:val="00C93B8A"/>
    <w:rsid w:val="00C96327"/>
    <w:rsid w:val="00CA0104"/>
    <w:rsid w:val="00CA1EFD"/>
    <w:rsid w:val="00CA2CC7"/>
    <w:rsid w:val="00CA32FE"/>
    <w:rsid w:val="00CA593B"/>
    <w:rsid w:val="00CA793D"/>
    <w:rsid w:val="00CB09A9"/>
    <w:rsid w:val="00CB09E9"/>
    <w:rsid w:val="00CB175B"/>
    <w:rsid w:val="00CB5DD2"/>
    <w:rsid w:val="00CB63C4"/>
    <w:rsid w:val="00CC03D7"/>
    <w:rsid w:val="00CC0B84"/>
    <w:rsid w:val="00CC3D84"/>
    <w:rsid w:val="00CC43C6"/>
    <w:rsid w:val="00CC4AE9"/>
    <w:rsid w:val="00CC58B0"/>
    <w:rsid w:val="00CC6497"/>
    <w:rsid w:val="00CC7617"/>
    <w:rsid w:val="00CC7A3C"/>
    <w:rsid w:val="00CD10AA"/>
    <w:rsid w:val="00CD5B13"/>
    <w:rsid w:val="00CD63B0"/>
    <w:rsid w:val="00CD7126"/>
    <w:rsid w:val="00CE34AC"/>
    <w:rsid w:val="00CE377D"/>
    <w:rsid w:val="00CE39E4"/>
    <w:rsid w:val="00CE4A1F"/>
    <w:rsid w:val="00CE4FC2"/>
    <w:rsid w:val="00CE6A9D"/>
    <w:rsid w:val="00CE73B8"/>
    <w:rsid w:val="00CE7B59"/>
    <w:rsid w:val="00CE7DBB"/>
    <w:rsid w:val="00CF4FF4"/>
    <w:rsid w:val="00CF61C9"/>
    <w:rsid w:val="00CF6342"/>
    <w:rsid w:val="00D001FA"/>
    <w:rsid w:val="00D00B33"/>
    <w:rsid w:val="00D00B72"/>
    <w:rsid w:val="00D00C9C"/>
    <w:rsid w:val="00D059A9"/>
    <w:rsid w:val="00D110A1"/>
    <w:rsid w:val="00D15088"/>
    <w:rsid w:val="00D16858"/>
    <w:rsid w:val="00D175DD"/>
    <w:rsid w:val="00D1782E"/>
    <w:rsid w:val="00D30FAD"/>
    <w:rsid w:val="00D31BDE"/>
    <w:rsid w:val="00D336F0"/>
    <w:rsid w:val="00D36301"/>
    <w:rsid w:val="00D40D1C"/>
    <w:rsid w:val="00D40F3F"/>
    <w:rsid w:val="00D44E70"/>
    <w:rsid w:val="00D47247"/>
    <w:rsid w:val="00D5058B"/>
    <w:rsid w:val="00D507F0"/>
    <w:rsid w:val="00D511F1"/>
    <w:rsid w:val="00D5152F"/>
    <w:rsid w:val="00D5162E"/>
    <w:rsid w:val="00D5223A"/>
    <w:rsid w:val="00D52900"/>
    <w:rsid w:val="00D531F9"/>
    <w:rsid w:val="00D536C0"/>
    <w:rsid w:val="00D5423E"/>
    <w:rsid w:val="00D54A0F"/>
    <w:rsid w:val="00D55A29"/>
    <w:rsid w:val="00D60BEF"/>
    <w:rsid w:val="00D60DC8"/>
    <w:rsid w:val="00D61922"/>
    <w:rsid w:val="00D70BC4"/>
    <w:rsid w:val="00D714A4"/>
    <w:rsid w:val="00D71BF9"/>
    <w:rsid w:val="00D71FE3"/>
    <w:rsid w:val="00D72C9D"/>
    <w:rsid w:val="00D72F6C"/>
    <w:rsid w:val="00D7404C"/>
    <w:rsid w:val="00D75CB8"/>
    <w:rsid w:val="00D763D3"/>
    <w:rsid w:val="00D8153F"/>
    <w:rsid w:val="00D82B14"/>
    <w:rsid w:val="00D836CA"/>
    <w:rsid w:val="00D83E1F"/>
    <w:rsid w:val="00D87CCD"/>
    <w:rsid w:val="00D90C34"/>
    <w:rsid w:val="00D90CDC"/>
    <w:rsid w:val="00D90E7C"/>
    <w:rsid w:val="00D92623"/>
    <w:rsid w:val="00D954F3"/>
    <w:rsid w:val="00DA4284"/>
    <w:rsid w:val="00DA5772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1784"/>
    <w:rsid w:val="00DC17C3"/>
    <w:rsid w:val="00DC7522"/>
    <w:rsid w:val="00DC772E"/>
    <w:rsid w:val="00DC7F20"/>
    <w:rsid w:val="00DD342C"/>
    <w:rsid w:val="00DD6755"/>
    <w:rsid w:val="00DD6942"/>
    <w:rsid w:val="00DD7451"/>
    <w:rsid w:val="00DE14CF"/>
    <w:rsid w:val="00DE4ACC"/>
    <w:rsid w:val="00DE4C31"/>
    <w:rsid w:val="00DF0563"/>
    <w:rsid w:val="00DF0585"/>
    <w:rsid w:val="00DF5692"/>
    <w:rsid w:val="00DF5B07"/>
    <w:rsid w:val="00DF769E"/>
    <w:rsid w:val="00E00391"/>
    <w:rsid w:val="00E0262A"/>
    <w:rsid w:val="00E05F00"/>
    <w:rsid w:val="00E06892"/>
    <w:rsid w:val="00E06C5D"/>
    <w:rsid w:val="00E0716F"/>
    <w:rsid w:val="00E10D63"/>
    <w:rsid w:val="00E113FE"/>
    <w:rsid w:val="00E139B9"/>
    <w:rsid w:val="00E174D9"/>
    <w:rsid w:val="00E204C7"/>
    <w:rsid w:val="00E21401"/>
    <w:rsid w:val="00E243BF"/>
    <w:rsid w:val="00E246F0"/>
    <w:rsid w:val="00E264A9"/>
    <w:rsid w:val="00E26C3A"/>
    <w:rsid w:val="00E3174D"/>
    <w:rsid w:val="00E31AF8"/>
    <w:rsid w:val="00E331D3"/>
    <w:rsid w:val="00E34883"/>
    <w:rsid w:val="00E3782E"/>
    <w:rsid w:val="00E421C4"/>
    <w:rsid w:val="00E428C8"/>
    <w:rsid w:val="00E42A5F"/>
    <w:rsid w:val="00E478DD"/>
    <w:rsid w:val="00E47A13"/>
    <w:rsid w:val="00E51222"/>
    <w:rsid w:val="00E5271C"/>
    <w:rsid w:val="00E55A0A"/>
    <w:rsid w:val="00E5607C"/>
    <w:rsid w:val="00E6695D"/>
    <w:rsid w:val="00E71123"/>
    <w:rsid w:val="00E71663"/>
    <w:rsid w:val="00E71E7C"/>
    <w:rsid w:val="00E74E4D"/>
    <w:rsid w:val="00E7646E"/>
    <w:rsid w:val="00E81DA4"/>
    <w:rsid w:val="00E83F72"/>
    <w:rsid w:val="00E84963"/>
    <w:rsid w:val="00E870F1"/>
    <w:rsid w:val="00E87D2B"/>
    <w:rsid w:val="00E87FB8"/>
    <w:rsid w:val="00E901B3"/>
    <w:rsid w:val="00E92386"/>
    <w:rsid w:val="00E9539B"/>
    <w:rsid w:val="00E95BCC"/>
    <w:rsid w:val="00E96B2E"/>
    <w:rsid w:val="00EA33C9"/>
    <w:rsid w:val="00EA4BC2"/>
    <w:rsid w:val="00EA63E9"/>
    <w:rsid w:val="00EB0E8F"/>
    <w:rsid w:val="00EB24F9"/>
    <w:rsid w:val="00EB2D3C"/>
    <w:rsid w:val="00EB38E5"/>
    <w:rsid w:val="00EB4BE4"/>
    <w:rsid w:val="00EB4EDF"/>
    <w:rsid w:val="00EB597A"/>
    <w:rsid w:val="00EB67BB"/>
    <w:rsid w:val="00EC0C0B"/>
    <w:rsid w:val="00EC0C40"/>
    <w:rsid w:val="00EC6581"/>
    <w:rsid w:val="00EC7312"/>
    <w:rsid w:val="00ED043A"/>
    <w:rsid w:val="00ED1477"/>
    <w:rsid w:val="00ED233E"/>
    <w:rsid w:val="00EE346A"/>
    <w:rsid w:val="00EE3E21"/>
    <w:rsid w:val="00EE5680"/>
    <w:rsid w:val="00EE5B42"/>
    <w:rsid w:val="00EE601C"/>
    <w:rsid w:val="00EF063D"/>
    <w:rsid w:val="00EF0EB9"/>
    <w:rsid w:val="00EF0F31"/>
    <w:rsid w:val="00EF2A28"/>
    <w:rsid w:val="00EF2DC5"/>
    <w:rsid w:val="00EF535A"/>
    <w:rsid w:val="00EF6966"/>
    <w:rsid w:val="00EF6A49"/>
    <w:rsid w:val="00F00610"/>
    <w:rsid w:val="00F033BE"/>
    <w:rsid w:val="00F06661"/>
    <w:rsid w:val="00F06DCE"/>
    <w:rsid w:val="00F07974"/>
    <w:rsid w:val="00F11D2C"/>
    <w:rsid w:val="00F1203C"/>
    <w:rsid w:val="00F122B6"/>
    <w:rsid w:val="00F12C91"/>
    <w:rsid w:val="00F13F89"/>
    <w:rsid w:val="00F146A3"/>
    <w:rsid w:val="00F17556"/>
    <w:rsid w:val="00F17DD5"/>
    <w:rsid w:val="00F210C5"/>
    <w:rsid w:val="00F21267"/>
    <w:rsid w:val="00F221FF"/>
    <w:rsid w:val="00F2291F"/>
    <w:rsid w:val="00F22FD9"/>
    <w:rsid w:val="00F247D2"/>
    <w:rsid w:val="00F30B28"/>
    <w:rsid w:val="00F30F5B"/>
    <w:rsid w:val="00F325EF"/>
    <w:rsid w:val="00F3573F"/>
    <w:rsid w:val="00F37B8D"/>
    <w:rsid w:val="00F40496"/>
    <w:rsid w:val="00F406B9"/>
    <w:rsid w:val="00F40E05"/>
    <w:rsid w:val="00F42ECD"/>
    <w:rsid w:val="00F45288"/>
    <w:rsid w:val="00F45415"/>
    <w:rsid w:val="00F46A57"/>
    <w:rsid w:val="00F5048F"/>
    <w:rsid w:val="00F5141A"/>
    <w:rsid w:val="00F51538"/>
    <w:rsid w:val="00F53746"/>
    <w:rsid w:val="00F54C02"/>
    <w:rsid w:val="00F55A3A"/>
    <w:rsid w:val="00F61EC9"/>
    <w:rsid w:val="00F62ACD"/>
    <w:rsid w:val="00F63370"/>
    <w:rsid w:val="00F63398"/>
    <w:rsid w:val="00F633BD"/>
    <w:rsid w:val="00F64B42"/>
    <w:rsid w:val="00F64CA8"/>
    <w:rsid w:val="00F66BCB"/>
    <w:rsid w:val="00F673EC"/>
    <w:rsid w:val="00F71BB8"/>
    <w:rsid w:val="00F71C15"/>
    <w:rsid w:val="00F724AB"/>
    <w:rsid w:val="00F75241"/>
    <w:rsid w:val="00F75B60"/>
    <w:rsid w:val="00F7600A"/>
    <w:rsid w:val="00F7673A"/>
    <w:rsid w:val="00F77027"/>
    <w:rsid w:val="00F83BB7"/>
    <w:rsid w:val="00F85D42"/>
    <w:rsid w:val="00F87D93"/>
    <w:rsid w:val="00F90699"/>
    <w:rsid w:val="00F907EF"/>
    <w:rsid w:val="00F92967"/>
    <w:rsid w:val="00F92D23"/>
    <w:rsid w:val="00F936F7"/>
    <w:rsid w:val="00F940A2"/>
    <w:rsid w:val="00F95212"/>
    <w:rsid w:val="00F9614A"/>
    <w:rsid w:val="00F97D71"/>
    <w:rsid w:val="00FA2DF5"/>
    <w:rsid w:val="00FA5314"/>
    <w:rsid w:val="00FA5607"/>
    <w:rsid w:val="00FA6AD4"/>
    <w:rsid w:val="00FA7724"/>
    <w:rsid w:val="00FB558D"/>
    <w:rsid w:val="00FB6148"/>
    <w:rsid w:val="00FC0628"/>
    <w:rsid w:val="00FC0665"/>
    <w:rsid w:val="00FC0BC3"/>
    <w:rsid w:val="00FC2ACD"/>
    <w:rsid w:val="00FC368B"/>
    <w:rsid w:val="00FC39F5"/>
    <w:rsid w:val="00FC5A42"/>
    <w:rsid w:val="00FC5F4F"/>
    <w:rsid w:val="00FC7EA4"/>
    <w:rsid w:val="00FD1145"/>
    <w:rsid w:val="00FD1665"/>
    <w:rsid w:val="00FD16A1"/>
    <w:rsid w:val="00FD2A1D"/>
    <w:rsid w:val="00FD2C71"/>
    <w:rsid w:val="00FD38E7"/>
    <w:rsid w:val="00FD5862"/>
    <w:rsid w:val="00FD6F9D"/>
    <w:rsid w:val="00FD7D6E"/>
    <w:rsid w:val="00FE0993"/>
    <w:rsid w:val="00FE0EFE"/>
    <w:rsid w:val="00FE4684"/>
    <w:rsid w:val="00FE6444"/>
    <w:rsid w:val="00FF0D83"/>
    <w:rsid w:val="00FF1B3B"/>
    <w:rsid w:val="00FF2C3A"/>
    <w:rsid w:val="00FF3402"/>
    <w:rsid w:val="00FF3D51"/>
    <w:rsid w:val="00FF4607"/>
    <w:rsid w:val="00FF46AB"/>
    <w:rsid w:val="00FF5030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CEC0"/>
  <w15:docId w15:val="{2F8AFE79-06EB-4C91-8EB2-3BEE734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0707-AF8E-4862-AFAF-8C85619F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5790</Words>
  <Characters>34740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40450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olivia.golabek@wp.pl</cp:lastModifiedBy>
  <cp:revision>5</cp:revision>
  <cp:lastPrinted>2018-02-23T11:40:00Z</cp:lastPrinted>
  <dcterms:created xsi:type="dcterms:W3CDTF">2019-09-07T14:40:00Z</dcterms:created>
  <dcterms:modified xsi:type="dcterms:W3CDTF">2022-09-08T08:39:00Z</dcterms:modified>
</cp:coreProperties>
</file>